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F9A8B" w14:textId="77777777" w:rsidR="00B7095B" w:rsidRPr="00B7095B" w:rsidRDefault="00B7095B" w:rsidP="00B709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ALLEGATO 3</w:t>
      </w:r>
    </w:p>
    <w:p w14:paraId="681882D0" w14:textId="77777777" w:rsidR="00B7095B" w:rsidRPr="00B7095B" w:rsidRDefault="00B7095B" w:rsidP="00B7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PROPOSTA PROGETTUALE</w:t>
      </w:r>
    </w:p>
    <w:p w14:paraId="0F5F47DF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(ai fini della valutazione qualitativa)</w:t>
      </w:r>
    </w:p>
    <w:p w14:paraId="5554F57A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________________________________________________</w:t>
      </w: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/ P. IVA ____________________________________________</w:t>
      </w:r>
    </w:p>
    <w:p w14:paraId="375A1D64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relazione alla </w:t>
      </w:r>
      <w:r w:rsidRPr="00B7095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domanda di partecipazione all’Avviso pubblico per il conferimento di uno o più incarichi individuali per la realizzazione del progetto di Laboratorio Teatrale Espressivo e Relazionale inserito nel PTOF A.S. 2025–2028</w:t>
      </w: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17265787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presenta la seguente </w:t>
      </w:r>
      <w:r w:rsidRPr="00B7095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proposta progettuale</w:t>
      </w: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3F3ED3CA" w14:textId="77777777" w:rsidR="00B7095B" w:rsidRPr="00AC7162" w:rsidRDefault="00B7095B" w:rsidP="00B7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C71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DENOMINAZIONE DEL PROGETTO</w:t>
      </w:r>
    </w:p>
    <w:p w14:paraId="684FBAC1" w14:textId="77777777" w:rsidR="00B7095B" w:rsidRPr="00AC7162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C7162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AAF7B31">
          <v:rect id="_x0000_i1025" style="width:0;height:1.5pt" o:hralign="center" o:hrstd="t" o:hr="t" fillcolor="#a0a0a0" stroked="f"/>
        </w:pict>
      </w:r>
    </w:p>
    <w:p w14:paraId="55BC7E2A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915D58C">
          <v:rect id="_x0000_i1026" style="width:0;height:1.5pt" o:hralign="center" o:hrstd="t" o:hr="t" fillcolor="#a0a0a0" stroked="f"/>
        </w:pict>
      </w:r>
    </w:p>
    <w:p w14:paraId="3B40FB5B" w14:textId="77777777" w:rsidR="00B7095B" w:rsidRPr="00AC7162" w:rsidRDefault="00B7095B" w:rsidP="00B7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C71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ORDINE DI SCUOLA DI RIFERIMENTO</w:t>
      </w:r>
    </w:p>
    <w:p w14:paraId="46F7B3B1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Scuola primaria – classi seconde</w:t>
      </w: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095B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Scuola secondaria di primo grado – classi prime</w:t>
      </w: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7095B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Entrambi i percorsi</w:t>
      </w:r>
    </w:p>
    <w:p w14:paraId="27B55AC7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(è possibile barrare una o più opzioni)</w:t>
      </w:r>
    </w:p>
    <w:p w14:paraId="04E1DC2F" w14:textId="77777777" w:rsidR="00B7095B" w:rsidRPr="00AC7162" w:rsidRDefault="00B7095B" w:rsidP="00B7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C71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DESTINATARI</w:t>
      </w:r>
    </w:p>
    <w:p w14:paraId="67C8ADD8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il numero di classi e l’ordine di scuola a cui è destinato il percorso:</w:t>
      </w:r>
    </w:p>
    <w:p w14:paraId="18C22F35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C81C9F9">
          <v:rect id="_x0000_i1027" style="width:0;height:1.5pt" o:hralign="center" o:hrstd="t" o:hr="t" fillcolor="#a0a0a0" stroked="f"/>
        </w:pict>
      </w:r>
    </w:p>
    <w:p w14:paraId="6C99C1C5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A2E2089">
          <v:rect id="_x0000_i1028" style="width:0;height:1.5pt" o:hralign="center" o:hrstd="t" o:hr="t" fillcolor="#a0a0a0" stroked="f"/>
        </w:pict>
      </w:r>
    </w:p>
    <w:p w14:paraId="61AB8146" w14:textId="77777777" w:rsidR="00B7095B" w:rsidRPr="00AC7162" w:rsidRDefault="00B7095B" w:rsidP="00B7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C71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 OBIETTIVI DEL PERCORSO</w:t>
      </w:r>
    </w:p>
    <w:p w14:paraId="0B8B4B0D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in modo chiaro e sintetico gli obiettivi del progetto, con riferimento a:</w:t>
      </w:r>
    </w:p>
    <w:p w14:paraId="79CAE56C" w14:textId="77777777" w:rsidR="00B7095B" w:rsidRPr="00B7095B" w:rsidRDefault="00B7095B" w:rsidP="00B709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obiettivo primario (formazione del gruppo classe, inclusione, coesione);</w:t>
      </w:r>
    </w:p>
    <w:p w14:paraId="77D046CF" w14:textId="77777777" w:rsidR="00B7095B" w:rsidRPr="00B7095B" w:rsidRDefault="00B7095B" w:rsidP="00B709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obiettivi relazionali (fiducia, ascolto, cooperazione);</w:t>
      </w:r>
    </w:p>
    <w:p w14:paraId="0C3966AB" w14:textId="77777777" w:rsidR="00B7095B" w:rsidRPr="00B7095B" w:rsidRDefault="00B7095B" w:rsidP="00B709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obiettivi espressivi (voce, corpo, spazio, improvvisazione, emozione).</w:t>
      </w:r>
    </w:p>
    <w:p w14:paraId="11245E27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6A301C3">
          <v:rect id="_x0000_i1029" style="width:0;height:1.5pt" o:hralign="center" o:hrstd="t" o:hr="t" fillcolor="#a0a0a0" stroked="f"/>
        </w:pict>
      </w:r>
    </w:p>
    <w:p w14:paraId="3B3CC234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6874F17">
          <v:rect id="_x0000_i1030" style="width:0;height:1.5pt" o:hralign="center" o:hrstd="t" o:hr="t" fillcolor="#a0a0a0" stroked="f"/>
        </w:pict>
      </w:r>
    </w:p>
    <w:p w14:paraId="24F31C09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FF1D025">
          <v:rect id="_x0000_i1031" style="width:0;height:1.5pt" o:hralign="center" o:hrstd="t" o:hr="t" fillcolor="#a0a0a0" stroked="f"/>
        </w:pict>
      </w:r>
    </w:p>
    <w:p w14:paraId="6905D8A2" w14:textId="77777777" w:rsidR="00B7095B" w:rsidRPr="00AC7162" w:rsidRDefault="00B7095B" w:rsidP="00B7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C71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5. METODOLOGIA DI LAVORO</w:t>
      </w:r>
    </w:p>
    <w:p w14:paraId="2054A5F5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le metodologie teatrali utilizzate, specificando:</w:t>
      </w:r>
    </w:p>
    <w:p w14:paraId="6A6F5914" w14:textId="77777777" w:rsidR="00B7095B" w:rsidRPr="00B7095B" w:rsidRDefault="00B7095B" w:rsidP="00B709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approccio esperienziale, corporeo e ludico;</w:t>
      </w:r>
    </w:p>
    <w:p w14:paraId="4CB9537E" w14:textId="77777777" w:rsidR="00B7095B" w:rsidRPr="00B7095B" w:rsidRDefault="00B7095B" w:rsidP="00B709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uso dell’improvvisazione guidata;</w:t>
      </w:r>
    </w:p>
    <w:p w14:paraId="7CC4F2F2" w14:textId="77777777" w:rsidR="00B7095B" w:rsidRPr="00B7095B" w:rsidRDefault="00B7095B" w:rsidP="00B709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centralità del gruppo;</w:t>
      </w:r>
    </w:p>
    <w:p w14:paraId="2AA91684" w14:textId="77777777" w:rsidR="00B7095B" w:rsidRPr="00B7095B" w:rsidRDefault="00B7095B" w:rsidP="00B709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assenza di giudizio e valorizzazione dei processi.</w:t>
      </w:r>
    </w:p>
    <w:p w14:paraId="33D18F4F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FD011CB">
          <v:rect id="_x0000_i1033" style="width:0;height:1.5pt" o:hralign="center" o:hrstd="t" o:hr="t" fillcolor="#a0a0a0" stroked="f"/>
        </w:pict>
      </w:r>
    </w:p>
    <w:p w14:paraId="09739CE0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C47883D">
          <v:rect id="_x0000_i1034" style="width:0;height:1.5pt" o:hralign="center" o:hrstd="t" o:hr="t" fillcolor="#a0a0a0" stroked="f"/>
        </w:pict>
      </w:r>
    </w:p>
    <w:p w14:paraId="3355E251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F4270C9">
          <v:rect id="_x0000_i1035" style="width:0;height:1.5pt" o:hralign="center" o:hrstd="t" o:hr="t" fillcolor="#a0a0a0" stroked="f"/>
        </w:pict>
      </w:r>
    </w:p>
    <w:p w14:paraId="00D805F6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2EDCD0C">
          <v:rect id="_x0000_i1036" style="width:0;height:1.5pt" o:hralign="center" o:hrstd="t" o:hr="t" fillcolor="#a0a0a0" stroked="f"/>
        </w:pict>
      </w:r>
    </w:p>
    <w:p w14:paraId="7A695B3F" w14:textId="77777777" w:rsidR="00B7095B" w:rsidRPr="00AC7162" w:rsidRDefault="00B7095B" w:rsidP="00B7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C71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6. ARTICOLAZIONE DEL PERCORSO</w:t>
      </w:r>
    </w:p>
    <w:p w14:paraId="36DE7886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l’organizzazione degli incontri, specificando:</w:t>
      </w:r>
    </w:p>
    <w:p w14:paraId="0FC27CA2" w14:textId="77777777" w:rsidR="00B7095B" w:rsidRPr="00B7095B" w:rsidRDefault="00B7095B" w:rsidP="00B709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degli incontri;</w:t>
      </w:r>
    </w:p>
    <w:p w14:paraId="3333FF0F" w14:textId="77777777" w:rsidR="00B7095B" w:rsidRPr="00B7095B" w:rsidRDefault="00B7095B" w:rsidP="00B709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durata degli spazi orari;</w:t>
      </w:r>
    </w:p>
    <w:p w14:paraId="6CCCC2BB" w14:textId="77777777" w:rsidR="00B7095B" w:rsidRPr="00B7095B" w:rsidRDefault="00B7095B" w:rsidP="00B709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progressione delle attività;</w:t>
      </w:r>
    </w:p>
    <w:p w14:paraId="06576970" w14:textId="77777777" w:rsidR="00B7095B" w:rsidRPr="00B7095B" w:rsidRDefault="00B7095B" w:rsidP="00B709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coerenza con quanto indicato nell’Avviso.</w:t>
      </w:r>
    </w:p>
    <w:p w14:paraId="62749792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7E03347">
          <v:rect id="_x0000_i1037" style="width:0;height:1.5pt" o:hralign="center" o:hrstd="t" o:hr="t" fillcolor="#a0a0a0" stroked="f"/>
        </w:pict>
      </w:r>
    </w:p>
    <w:p w14:paraId="2DE7AA7C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F1C168A">
          <v:rect id="_x0000_i1038" style="width:0;height:1.5pt" o:hralign="center" o:hrstd="t" o:hr="t" fillcolor="#a0a0a0" stroked="f"/>
        </w:pict>
      </w:r>
    </w:p>
    <w:p w14:paraId="2B8426D9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3998D9E">
          <v:rect id="_x0000_i1039" style="width:0;height:1.5pt" o:hralign="center" o:hrstd="t" o:hr="t" fillcolor="#a0a0a0" stroked="f"/>
        </w:pict>
      </w:r>
    </w:p>
    <w:p w14:paraId="07D31778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4DAA5F0">
          <v:rect id="_x0000_i1040" style="width:0;height:1.5pt" o:hralign="center" o:hrstd="t" o:hr="t" fillcolor="#a0a0a0" stroked="f"/>
        </w:pict>
      </w:r>
    </w:p>
    <w:p w14:paraId="483818C1" w14:textId="77777777" w:rsidR="00B7095B" w:rsidRPr="00AC7162" w:rsidRDefault="00B7095B" w:rsidP="00B7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C71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7. ATTIVITÀ DI PROGETTAZIONE E COORDINAMENTO</w:t>
      </w:r>
    </w:p>
    <w:p w14:paraId="2B1A8CDD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le modalità di collaborazione con i docenti delle classi coinvolte, incluse:</w:t>
      </w:r>
    </w:p>
    <w:p w14:paraId="349AD194" w14:textId="77777777" w:rsidR="00B7095B" w:rsidRPr="00B7095B" w:rsidRDefault="00B7095B" w:rsidP="00B709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attività di progettazione condivisa;</w:t>
      </w:r>
    </w:p>
    <w:p w14:paraId="3266E5B2" w14:textId="77777777" w:rsidR="00B7095B" w:rsidRPr="00B7095B" w:rsidRDefault="00B7095B" w:rsidP="00B709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momenti di coordinamento;</w:t>
      </w:r>
    </w:p>
    <w:p w14:paraId="3086A9B8" w14:textId="77777777" w:rsidR="00B7095B" w:rsidRPr="00B7095B" w:rsidRDefault="00B7095B" w:rsidP="00B709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progettazione del momento finale di restituzione.</w:t>
      </w:r>
    </w:p>
    <w:p w14:paraId="3929B955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31CC33A">
          <v:rect id="_x0000_i1041" style="width:0;height:1.5pt" o:hralign="center" o:hrstd="t" o:hr="t" fillcolor="#a0a0a0" stroked="f"/>
        </w:pict>
      </w:r>
    </w:p>
    <w:p w14:paraId="10B7C248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17A5625">
          <v:rect id="_x0000_i1042" style="width:0;height:1.5pt" o:hralign="center" o:hrstd="t" o:hr="t" fillcolor="#a0a0a0" stroked="f"/>
        </w:pict>
      </w:r>
    </w:p>
    <w:p w14:paraId="74A4F3CF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D47ADA0">
          <v:rect id="_x0000_i1043" style="width:0;height:1.5pt" o:hralign="center" o:hrstd="t" o:hr="t" fillcolor="#a0a0a0" stroked="f"/>
        </w:pict>
      </w:r>
    </w:p>
    <w:p w14:paraId="772A3A1E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1DC80FC">
          <v:rect id="_x0000_i1044" style="width:0;height:1.5pt" o:hralign="center" o:hrstd="t" o:hr="t" fillcolor="#a0a0a0" stroked="f"/>
        </w:pict>
      </w:r>
    </w:p>
    <w:p w14:paraId="2A047CB9" w14:textId="77777777" w:rsidR="00B7095B" w:rsidRPr="00AC7162" w:rsidRDefault="00B7095B" w:rsidP="00B7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C71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8. RESTITUZIONE FINALE</w:t>
      </w:r>
    </w:p>
    <w:p w14:paraId="0931875F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il momento conclusivo del percorso, specificando se si tratta di:</w:t>
      </w:r>
    </w:p>
    <w:p w14:paraId="4C2309E6" w14:textId="77777777" w:rsidR="00B7095B" w:rsidRPr="00B7095B" w:rsidRDefault="00B7095B" w:rsidP="00B70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breve momento di restituzione (non spettacolo);</w:t>
      </w:r>
    </w:p>
    <w:p w14:paraId="773F93D8" w14:textId="77777777" w:rsidR="00B7095B" w:rsidRPr="00B7095B" w:rsidRDefault="00B7095B" w:rsidP="00B70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spettacolo teatrale finale (per la scuola primaria);</w:t>
      </w:r>
    </w:p>
    <w:p w14:paraId="5D17B6C2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e illustrandone modalità e finalità educative.</w:t>
      </w:r>
    </w:p>
    <w:p w14:paraId="71CB22E4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34CFD51">
          <v:rect id="_x0000_i1045" style="width:0;height:1.5pt" o:hralign="center" o:hrstd="t" o:hr="t" fillcolor="#a0a0a0" stroked="f"/>
        </w:pict>
      </w:r>
    </w:p>
    <w:p w14:paraId="19066CAE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B9EE7FD">
          <v:rect id="_x0000_i1046" style="width:0;height:1.5pt" o:hralign="center" o:hrstd="t" o:hr="t" fillcolor="#a0a0a0" stroked="f"/>
        </w:pict>
      </w:r>
    </w:p>
    <w:p w14:paraId="26841FC3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A36AD67">
          <v:rect id="_x0000_i1047" style="width:0;height:1.5pt" o:hralign="center" o:hrstd="t" o:hr="t" fillcolor="#a0a0a0" stroked="f"/>
        </w:pict>
      </w:r>
    </w:p>
    <w:p w14:paraId="35C3396F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EA70FC1">
          <v:rect id="_x0000_i1048" style="width:0;height:1.5pt" o:hralign="center" o:hrstd="t" o:hr="t" fillcolor="#a0a0a0" stroked="f"/>
        </w:pict>
      </w:r>
    </w:p>
    <w:p w14:paraId="1D7F16A4" w14:textId="77777777" w:rsidR="00B7095B" w:rsidRPr="00AC7162" w:rsidRDefault="00B7095B" w:rsidP="00B709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bookmarkStart w:id="0" w:name="_GoBack"/>
      <w:r w:rsidRPr="00AC71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9. ELEMENTI DI QUALITÀ E COERENZA</w:t>
      </w:r>
    </w:p>
    <w:bookmarkEnd w:id="0"/>
    <w:p w14:paraId="2F9457B6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eventuali elementi qualificanti del progetto (esperienze pregresse, approcci innovativi, adattabilità ai contesti scolastici, attenzione all’inclusione).</w:t>
      </w:r>
    </w:p>
    <w:p w14:paraId="68F5BB8E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A140F98">
          <v:rect id="_x0000_i1049" style="width:0;height:1.5pt" o:hralign="center" o:hrstd="t" o:hr="t" fillcolor="#a0a0a0" stroked="f"/>
        </w:pict>
      </w:r>
    </w:p>
    <w:p w14:paraId="362919A4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EA701B4">
          <v:rect id="_x0000_i1050" style="width:0;height:1.5pt" o:hralign="center" o:hrstd="t" o:hr="t" fillcolor="#a0a0a0" stroked="f"/>
        </w:pict>
      </w:r>
    </w:p>
    <w:p w14:paraId="61C9875C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7F914CE">
          <v:rect id="_x0000_i1051" style="width:0;height:1.5pt" o:hralign="center" o:hrstd="t" o:hr="t" fillcolor="#a0a0a0" stroked="f"/>
        </w:pict>
      </w:r>
    </w:p>
    <w:p w14:paraId="0B5ACC03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9A00871">
          <v:rect id="_x0000_i1052" style="width:0;height:1.5pt" o:hralign="center" o:hrstd="t" o:hr="t" fillcolor="#a0a0a0" stroked="f"/>
        </w:pict>
      </w:r>
    </w:p>
    <w:p w14:paraId="35513EAC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dichiara che la presente proposta progettuale è </w:t>
      </w:r>
      <w:r w:rsidRPr="00B7095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coerente con le finalità del presente Avviso</w:t>
      </w: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che le attività di progettazione e coordinamento sono da intendersi </w:t>
      </w:r>
      <w:r w:rsidRPr="00B7095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incluse nel corrispettivo complessivo richiesto</w:t>
      </w: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, come indicato nell’Allegato 2.</w:t>
      </w:r>
    </w:p>
    <w:p w14:paraId="08DE0D14" w14:textId="77777777" w:rsidR="00B7095B" w:rsidRPr="00B7095B" w:rsidRDefault="002033DA" w:rsidP="00B70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B709637">
          <v:rect id="_x0000_i1053" style="width:0;height:1.5pt" o:hralign="center" o:hrstd="t" o:hr="t" fillcolor="#a0a0a0" stroked="f"/>
        </w:pict>
      </w:r>
    </w:p>
    <w:p w14:paraId="49A85B68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14:paraId="5AC785E3" w14:textId="77777777" w:rsidR="00B7095B" w:rsidRPr="00B7095B" w:rsidRDefault="00B7095B" w:rsidP="00B70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095B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____________________________________</w:t>
      </w:r>
    </w:p>
    <w:p w14:paraId="237814A2" w14:textId="77777777" w:rsidR="00BB6621" w:rsidRDefault="00BB6621"/>
    <w:sectPr w:rsidR="00BB662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A3D55" w14:textId="77777777" w:rsidR="002033DA" w:rsidRDefault="002033DA" w:rsidP="00E322E5">
      <w:pPr>
        <w:spacing w:after="0" w:line="240" w:lineRule="auto"/>
      </w:pPr>
      <w:r>
        <w:separator/>
      </w:r>
    </w:p>
  </w:endnote>
  <w:endnote w:type="continuationSeparator" w:id="0">
    <w:p w14:paraId="13CD98BD" w14:textId="77777777" w:rsidR="002033DA" w:rsidRDefault="002033DA" w:rsidP="00E3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88CF0" w14:textId="77777777" w:rsidR="002033DA" w:rsidRDefault="002033DA" w:rsidP="00E322E5">
      <w:pPr>
        <w:spacing w:after="0" w:line="240" w:lineRule="auto"/>
      </w:pPr>
      <w:r>
        <w:separator/>
      </w:r>
    </w:p>
  </w:footnote>
  <w:footnote w:type="continuationSeparator" w:id="0">
    <w:p w14:paraId="1446C8EB" w14:textId="77777777" w:rsidR="002033DA" w:rsidRDefault="002033DA" w:rsidP="00E32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E322E5" w14:paraId="2ACF2A5F" w14:textId="77777777" w:rsidTr="00E322E5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0924F0" w14:textId="60BA733D" w:rsidR="00E322E5" w:rsidRDefault="00E322E5" w:rsidP="00E322E5">
          <w:pPr>
            <w:tabs>
              <w:tab w:val="left" w:pos="7297"/>
            </w:tabs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786A77F" wp14:editId="34489CF7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1" name="Immagine 1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bookmarkStart w:id="1" w:name="_Hlk145341988"/>
          <w:r w:rsidR="002033DA">
            <w:object w:dxaOrig="1440" w:dyaOrig="1440" w14:anchorId="43D4837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50" DrawAspect="Content" ObjectID="_1827999553" r:id="rId3"/>
            </w:object>
          </w:r>
          <w:r>
            <w:rPr>
              <w:rFonts w:ascii="Times New Roman" w:hAnsi="Times New Roman"/>
              <w:sz w:val="16"/>
              <w:szCs w:val="16"/>
            </w:rPr>
            <w:t>Ministero dell’Istruzione e del Merito</w:t>
          </w:r>
        </w:p>
        <w:p w14:paraId="21DADF56" w14:textId="77777777" w:rsidR="00E322E5" w:rsidRDefault="00E322E5" w:rsidP="00E322E5">
          <w:pPr>
            <w:tabs>
              <w:tab w:val="left" w:pos="7297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ISTITUTO COMPRENSIVO STATALE MARCO POLO</w:t>
          </w:r>
        </w:p>
        <w:p w14:paraId="64B6990B" w14:textId="77777777" w:rsidR="00E322E5" w:rsidRDefault="00E322E5" w:rsidP="00E322E5">
          <w:pPr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Codice fiscale 80126490152 – Cod. </w:t>
          </w:r>
          <w:proofErr w:type="spellStart"/>
          <w:r>
            <w:rPr>
              <w:rFonts w:ascii="Times New Roman" w:hAnsi="Times New Roman"/>
              <w:sz w:val="16"/>
              <w:szCs w:val="16"/>
            </w:rPr>
            <w:t>Mecc</w:t>
          </w:r>
          <w:proofErr w:type="spellEnd"/>
          <w:r>
            <w:rPr>
              <w:rFonts w:ascii="Times New Roman" w:hAnsi="Times New Roman"/>
              <w:sz w:val="16"/>
              <w:szCs w:val="16"/>
            </w:rPr>
            <w:t>. MIIC8ER00V Codice Univoco UFRY1V</w:t>
          </w:r>
        </w:p>
        <w:p w14:paraId="4C1A1AAE" w14:textId="77777777" w:rsidR="00E322E5" w:rsidRDefault="00E322E5" w:rsidP="00E322E5">
          <w:pPr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Sede legale Via Liberazione, 23 - 20030 Senago (MI) Tel.  02-99056808</w:t>
          </w:r>
        </w:p>
        <w:p w14:paraId="207E5D54" w14:textId="77777777" w:rsidR="00E322E5" w:rsidRDefault="00E322E5" w:rsidP="00E322E5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E-mail </w:t>
          </w:r>
          <w:hyperlink r:id="rId4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</w:rPr>
              <w:t>MIIC8ER00V@istruzione.it</w:t>
            </w:r>
          </w:hyperlink>
          <w:r>
            <w:rPr>
              <w:rFonts w:ascii="Times New Roman" w:hAnsi="Times New Roman"/>
              <w:sz w:val="16"/>
              <w:szCs w:val="16"/>
            </w:rPr>
            <w:t xml:space="preserve"> – sito:  </w:t>
          </w:r>
          <w:hyperlink r:id="rId5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</w:rPr>
              <w:t>www.marcopolosenago.edu.it</w:t>
            </w:r>
          </w:hyperlink>
        </w:p>
      </w:tc>
      <w:bookmarkEnd w:id="1"/>
    </w:tr>
  </w:tbl>
  <w:p w14:paraId="10066171" w14:textId="77777777" w:rsidR="00E322E5" w:rsidRDefault="00E322E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447B5"/>
    <w:multiLevelType w:val="multilevel"/>
    <w:tmpl w:val="452E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86F10"/>
    <w:multiLevelType w:val="multilevel"/>
    <w:tmpl w:val="F9C20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F4EB4"/>
    <w:multiLevelType w:val="multilevel"/>
    <w:tmpl w:val="12DCF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E5B4E"/>
    <w:multiLevelType w:val="multilevel"/>
    <w:tmpl w:val="2DEC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5F0516"/>
    <w:multiLevelType w:val="multilevel"/>
    <w:tmpl w:val="9EDCD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621"/>
    <w:rsid w:val="002033DA"/>
    <w:rsid w:val="008C3BCF"/>
    <w:rsid w:val="00AC7162"/>
    <w:rsid w:val="00B7095B"/>
    <w:rsid w:val="00BB6621"/>
    <w:rsid w:val="00E3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3683EE4"/>
  <w15:chartTrackingRefBased/>
  <w15:docId w15:val="{4B3B7DC5-480F-4822-A2C6-977EFE58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322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22E5"/>
  </w:style>
  <w:style w:type="paragraph" w:styleId="Pidipagina">
    <w:name w:val="footer"/>
    <w:basedOn w:val="Normale"/>
    <w:link w:val="PidipaginaCarattere"/>
    <w:uiPriority w:val="99"/>
    <w:unhideWhenUsed/>
    <w:rsid w:val="00E322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22E5"/>
  </w:style>
  <w:style w:type="character" w:styleId="Collegamentoipertestuale">
    <w:name w:val="Hyperlink"/>
    <w:basedOn w:val="Carpredefinitoparagrafo"/>
    <w:uiPriority w:val="99"/>
    <w:semiHidden/>
    <w:unhideWhenUsed/>
    <w:rsid w:val="00E322E5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E322E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5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Preside@SEGRETERIA.LOCAL</dc:creator>
  <cp:keywords/>
  <dc:description/>
  <cp:lastModifiedBy>Preside@SEGRETERIA.LOCAL</cp:lastModifiedBy>
  <cp:revision>6</cp:revision>
  <dcterms:created xsi:type="dcterms:W3CDTF">2025-12-23T11:26:00Z</dcterms:created>
  <dcterms:modified xsi:type="dcterms:W3CDTF">2025-12-23T11:52:00Z</dcterms:modified>
</cp:coreProperties>
</file>