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94" w:rsidRPr="001E5894" w:rsidRDefault="001E5894" w:rsidP="00E8741D">
      <w:pPr>
        <w:pStyle w:val="Titolo1"/>
        <w:rPr>
          <w:rFonts w:ascii="Arial" w:hAnsi="Arial" w:cs="Arial"/>
          <w:color w:val="FF0000"/>
          <w:sz w:val="52"/>
        </w:rPr>
      </w:pPr>
      <w:bookmarkStart w:id="0" w:name="_GoBack"/>
      <w:r w:rsidRPr="001E5894">
        <w:rPr>
          <w:rFonts w:ascii="Arial" w:hAnsi="Arial" w:cs="Arial"/>
          <w:color w:val="FF0000"/>
          <w:sz w:val="52"/>
        </w:rPr>
        <w:t xml:space="preserve">TEST ALLEGATI </w:t>
      </w:r>
    </w:p>
    <w:bookmarkEnd w:id="0"/>
    <w:p w:rsidR="001E5894" w:rsidRDefault="001E5894" w:rsidP="00E8741D">
      <w:pPr>
        <w:pStyle w:val="Titolo1"/>
        <w:rPr>
          <w:rFonts w:ascii="Arial" w:hAnsi="Arial" w:cs="Arial"/>
          <w:color w:val="FF66CC"/>
        </w:rPr>
      </w:pPr>
    </w:p>
    <w:p w:rsidR="00E8741D" w:rsidRPr="006F62D7" w:rsidRDefault="00E8741D" w:rsidP="00E8741D">
      <w:pPr>
        <w:pStyle w:val="Titolo1"/>
        <w:rPr>
          <w:rFonts w:ascii="Arial" w:hAnsi="Arial" w:cs="Arial"/>
        </w:rPr>
      </w:pPr>
      <w:r w:rsidRPr="006F62D7">
        <w:rPr>
          <w:rFonts w:ascii="Arial" w:hAnsi="Arial" w:cs="Arial"/>
          <w:color w:val="FF66CC"/>
        </w:rPr>
        <w:t>LA</w:t>
      </w:r>
      <w:r w:rsidRPr="006F62D7">
        <w:rPr>
          <w:rFonts w:ascii="Arial" w:hAnsi="Arial" w:cs="Arial"/>
          <w:color w:val="FF66CC"/>
          <w:spacing w:val="-6"/>
        </w:rPr>
        <w:t xml:space="preserve"> </w:t>
      </w:r>
      <w:r w:rsidRPr="006F62D7">
        <w:rPr>
          <w:rFonts w:ascii="Arial" w:hAnsi="Arial" w:cs="Arial"/>
          <w:color w:val="FF66CC"/>
        </w:rPr>
        <w:t>SCUOLA</w:t>
      </w:r>
      <w:r w:rsidRPr="006F62D7">
        <w:rPr>
          <w:rFonts w:ascii="Arial" w:hAnsi="Arial" w:cs="Arial"/>
          <w:color w:val="FF66CC"/>
          <w:spacing w:val="-5"/>
        </w:rPr>
        <w:t xml:space="preserve"> </w:t>
      </w:r>
      <w:r w:rsidRPr="006F62D7">
        <w:rPr>
          <w:rFonts w:ascii="Arial" w:hAnsi="Arial" w:cs="Arial"/>
          <w:color w:val="FF66CC"/>
        </w:rPr>
        <w:t>E</w:t>
      </w:r>
      <w:r w:rsidRPr="006F62D7">
        <w:rPr>
          <w:rFonts w:ascii="Arial" w:hAnsi="Arial" w:cs="Arial"/>
          <w:color w:val="FF66CC"/>
          <w:spacing w:val="-3"/>
        </w:rPr>
        <w:t xml:space="preserve"> </w:t>
      </w:r>
      <w:r w:rsidRPr="006F62D7">
        <w:rPr>
          <w:rFonts w:ascii="Arial" w:hAnsi="Arial" w:cs="Arial"/>
          <w:color w:val="FF66CC"/>
        </w:rPr>
        <w:t>IL</w:t>
      </w:r>
      <w:r w:rsidRPr="006F62D7">
        <w:rPr>
          <w:rFonts w:ascii="Arial" w:hAnsi="Arial" w:cs="Arial"/>
          <w:color w:val="FF66CC"/>
          <w:spacing w:val="-6"/>
        </w:rPr>
        <w:t xml:space="preserve"> </w:t>
      </w:r>
      <w:r w:rsidRPr="006F62D7">
        <w:rPr>
          <w:rFonts w:ascii="Arial" w:hAnsi="Arial" w:cs="Arial"/>
          <w:color w:val="FF66CC"/>
        </w:rPr>
        <w:t>SUO</w:t>
      </w:r>
      <w:r w:rsidRPr="006F62D7">
        <w:rPr>
          <w:rFonts w:ascii="Arial" w:hAnsi="Arial" w:cs="Arial"/>
          <w:color w:val="FF66CC"/>
          <w:spacing w:val="-2"/>
        </w:rPr>
        <w:t xml:space="preserve"> </w:t>
      </w:r>
      <w:r w:rsidRPr="006F62D7">
        <w:rPr>
          <w:rFonts w:ascii="Arial" w:hAnsi="Arial" w:cs="Arial"/>
          <w:color w:val="FF66CC"/>
        </w:rPr>
        <w:t>CONTESTO</w:t>
      </w:r>
    </w:p>
    <w:p w:rsidR="006F62D7" w:rsidRPr="00EC1856" w:rsidRDefault="006F62D7" w:rsidP="006F62D7">
      <w:pPr>
        <w:pStyle w:val="Corpotesto"/>
        <w:spacing w:line="246" w:lineRule="exact"/>
        <w:ind w:left="142"/>
        <w:rPr>
          <w:rFonts w:ascii="Arial" w:hAnsi="Arial" w:cs="Arial"/>
          <w:sz w:val="24"/>
          <w:szCs w:val="24"/>
        </w:rPr>
      </w:pPr>
      <w:bookmarkStart w:id="1" w:name="_bookmark4"/>
      <w:bookmarkEnd w:id="1"/>
      <w:r w:rsidRPr="00EC1856">
        <w:rPr>
          <w:rFonts w:ascii="Arial" w:hAnsi="Arial" w:cs="Arial"/>
          <w:sz w:val="24"/>
          <w:szCs w:val="24"/>
        </w:rPr>
        <w:t>L'Istituto</w:t>
      </w:r>
      <w:r w:rsidRPr="00EC1856">
        <w:rPr>
          <w:rFonts w:ascii="Arial" w:hAnsi="Arial" w:cs="Arial"/>
          <w:spacing w:val="5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Comprensivo</w:t>
      </w:r>
      <w:r w:rsidRPr="00EC1856">
        <w:rPr>
          <w:rFonts w:ascii="Arial" w:hAnsi="Arial" w:cs="Arial"/>
          <w:spacing w:val="6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“Marco</w:t>
      </w:r>
      <w:r w:rsidRPr="00EC1856">
        <w:rPr>
          <w:rFonts w:ascii="Arial" w:hAnsi="Arial" w:cs="Arial"/>
          <w:spacing w:val="-7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Polo”</w:t>
      </w:r>
      <w:r w:rsidRPr="00EC1856">
        <w:rPr>
          <w:rFonts w:ascii="Arial" w:hAnsi="Arial" w:cs="Arial"/>
          <w:spacing w:val="-10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è</w:t>
      </w:r>
      <w:r w:rsidRPr="00EC1856">
        <w:rPr>
          <w:rFonts w:ascii="Arial" w:hAnsi="Arial" w:cs="Arial"/>
          <w:spacing w:val="-8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stato</w:t>
      </w:r>
      <w:r w:rsidRPr="00EC1856">
        <w:rPr>
          <w:rFonts w:ascii="Arial" w:hAnsi="Arial" w:cs="Arial"/>
          <w:spacing w:val="-8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costituito</w:t>
      </w:r>
      <w:r w:rsidRPr="00EC1856">
        <w:rPr>
          <w:rFonts w:ascii="Arial" w:hAnsi="Arial" w:cs="Arial"/>
          <w:spacing w:val="-8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dal</w:t>
      </w:r>
      <w:r w:rsidRPr="00EC1856">
        <w:rPr>
          <w:rFonts w:ascii="Arial" w:hAnsi="Arial" w:cs="Arial"/>
          <w:spacing w:val="-7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dimensionamento</w:t>
      </w:r>
      <w:r w:rsidRPr="00EC1856">
        <w:rPr>
          <w:rFonts w:ascii="Arial" w:hAnsi="Arial" w:cs="Arial"/>
          <w:spacing w:val="-7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tra</w:t>
      </w:r>
      <w:r w:rsidRPr="00EC1856">
        <w:rPr>
          <w:rFonts w:ascii="Arial" w:hAnsi="Arial" w:cs="Arial"/>
          <w:spacing w:val="-9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l’ex</w:t>
      </w:r>
      <w:r w:rsidRPr="00EC1856">
        <w:rPr>
          <w:rFonts w:ascii="Arial" w:hAnsi="Arial" w:cs="Arial"/>
          <w:spacing w:val="-8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1°</w:t>
      </w:r>
    </w:p>
    <w:p w:rsidR="006F62D7" w:rsidRPr="00EC1856" w:rsidRDefault="006F62D7" w:rsidP="006F62D7">
      <w:pPr>
        <w:pStyle w:val="Corpotesto"/>
        <w:spacing w:before="52"/>
        <w:ind w:left="142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Circolo</w:t>
      </w:r>
      <w:r w:rsidRPr="00EC1856">
        <w:rPr>
          <w:rFonts w:ascii="Arial" w:hAnsi="Arial" w:cs="Arial"/>
          <w:spacing w:val="8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di</w:t>
      </w:r>
      <w:r w:rsidRPr="00EC1856">
        <w:rPr>
          <w:rFonts w:ascii="Arial" w:hAnsi="Arial" w:cs="Arial"/>
          <w:spacing w:val="7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Senago</w:t>
      </w:r>
      <w:r w:rsidRPr="00EC1856">
        <w:rPr>
          <w:rFonts w:ascii="Arial" w:hAnsi="Arial" w:cs="Arial"/>
          <w:spacing w:val="8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“Caduti</w:t>
      </w:r>
      <w:r w:rsidRPr="00EC1856">
        <w:rPr>
          <w:rFonts w:ascii="Arial" w:hAnsi="Arial" w:cs="Arial"/>
          <w:spacing w:val="7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e</w:t>
      </w:r>
      <w:r w:rsidRPr="00EC1856">
        <w:rPr>
          <w:rFonts w:ascii="Arial" w:hAnsi="Arial" w:cs="Arial"/>
          <w:spacing w:val="8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Dispersi</w:t>
      </w:r>
      <w:r w:rsidRPr="00EC1856">
        <w:rPr>
          <w:rFonts w:ascii="Arial" w:hAnsi="Arial" w:cs="Arial"/>
          <w:spacing w:val="6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Senaghesi”</w:t>
      </w:r>
      <w:r w:rsidRPr="00EC1856">
        <w:rPr>
          <w:rFonts w:ascii="Arial" w:hAnsi="Arial" w:cs="Arial"/>
          <w:spacing w:val="8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e</w:t>
      </w:r>
      <w:r w:rsidRPr="00EC1856">
        <w:rPr>
          <w:rFonts w:ascii="Arial" w:hAnsi="Arial" w:cs="Arial"/>
          <w:spacing w:val="-6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la</w:t>
      </w:r>
      <w:r w:rsidRPr="00EC1856">
        <w:rPr>
          <w:rFonts w:ascii="Arial" w:hAnsi="Arial" w:cs="Arial"/>
          <w:spacing w:val="-10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Scuola</w:t>
      </w:r>
      <w:r w:rsidRPr="00EC1856">
        <w:rPr>
          <w:rFonts w:ascii="Arial" w:hAnsi="Arial" w:cs="Arial"/>
          <w:spacing w:val="-7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Media</w:t>
      </w:r>
      <w:r w:rsidRPr="00EC1856">
        <w:rPr>
          <w:rFonts w:ascii="Arial" w:hAnsi="Arial" w:cs="Arial"/>
          <w:spacing w:val="-6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Statale</w:t>
      </w:r>
      <w:r w:rsidRPr="00EC1856">
        <w:rPr>
          <w:rFonts w:ascii="Arial" w:hAnsi="Arial" w:cs="Arial"/>
          <w:spacing w:val="-6"/>
          <w:sz w:val="24"/>
          <w:szCs w:val="24"/>
        </w:rPr>
        <w:t xml:space="preserve"> </w:t>
      </w:r>
      <w:r w:rsidR="0055789D" w:rsidRPr="00EC1856">
        <w:rPr>
          <w:rFonts w:ascii="Arial" w:hAnsi="Arial" w:cs="Arial"/>
          <w:spacing w:val="-6"/>
          <w:sz w:val="24"/>
          <w:szCs w:val="24"/>
        </w:rPr>
        <w:t>“</w:t>
      </w:r>
      <w:r w:rsidRPr="00EC1856">
        <w:rPr>
          <w:rFonts w:ascii="Arial" w:hAnsi="Arial" w:cs="Arial"/>
          <w:sz w:val="24"/>
          <w:szCs w:val="24"/>
        </w:rPr>
        <w:t>Giovanni</w:t>
      </w:r>
    </w:p>
    <w:p w:rsidR="00E8741D" w:rsidRPr="00EC1856" w:rsidRDefault="006F62D7" w:rsidP="0055789D">
      <w:pPr>
        <w:pStyle w:val="Corpotesto"/>
        <w:spacing w:before="139" w:line="283" w:lineRule="auto"/>
        <w:ind w:left="142" w:right="573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XXIII”</w:t>
      </w:r>
      <w:r w:rsidRPr="00EC1856">
        <w:rPr>
          <w:rFonts w:ascii="Arial" w:hAnsi="Arial" w:cs="Arial"/>
          <w:spacing w:val="-5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posto</w:t>
      </w:r>
      <w:r w:rsidRPr="00EC1856">
        <w:rPr>
          <w:rFonts w:ascii="Arial" w:hAnsi="Arial" w:cs="Arial"/>
          <w:spacing w:val="-4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in</w:t>
      </w:r>
      <w:r w:rsidRPr="00EC1856">
        <w:rPr>
          <w:rFonts w:ascii="Arial" w:hAnsi="Arial" w:cs="Arial"/>
          <w:spacing w:val="-4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essere</w:t>
      </w:r>
      <w:r w:rsidRPr="00EC1856">
        <w:rPr>
          <w:rFonts w:ascii="Arial" w:hAnsi="Arial" w:cs="Arial"/>
          <w:spacing w:val="-2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dal</w:t>
      </w:r>
      <w:r w:rsidRPr="00EC1856">
        <w:rPr>
          <w:rFonts w:ascii="Arial" w:hAnsi="Arial" w:cs="Arial"/>
          <w:spacing w:val="-2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 xml:space="preserve">01/09/2012. </w:t>
      </w:r>
    </w:p>
    <w:p w:rsidR="0055789D" w:rsidRPr="00EC1856" w:rsidRDefault="0055789D" w:rsidP="006F62D7">
      <w:pPr>
        <w:ind w:left="142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L’I.C: “</w:t>
      </w:r>
      <w:proofErr w:type="spellStart"/>
      <w:r w:rsidRPr="00EC1856">
        <w:rPr>
          <w:rFonts w:ascii="Arial" w:hAnsi="Arial" w:cs="Arial"/>
          <w:sz w:val="24"/>
          <w:szCs w:val="24"/>
        </w:rPr>
        <w:t>M.Polo</w:t>
      </w:r>
      <w:proofErr w:type="spellEnd"/>
      <w:r w:rsidRPr="00EC1856">
        <w:rPr>
          <w:rFonts w:ascii="Arial" w:hAnsi="Arial" w:cs="Arial"/>
          <w:sz w:val="24"/>
          <w:szCs w:val="24"/>
        </w:rPr>
        <w:t>” è formato da 5 plessi:</w:t>
      </w:r>
    </w:p>
    <w:p w:rsidR="0055789D" w:rsidRPr="00EC1856" w:rsidRDefault="0055789D" w:rsidP="006F62D7">
      <w:pPr>
        <w:ind w:left="142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Scuola dell’infanzia “</w:t>
      </w:r>
      <w:proofErr w:type="spellStart"/>
      <w:r w:rsidRPr="00EC1856">
        <w:rPr>
          <w:rFonts w:ascii="Arial" w:hAnsi="Arial" w:cs="Arial"/>
          <w:sz w:val="24"/>
          <w:szCs w:val="24"/>
        </w:rPr>
        <w:t>C.Collodi</w:t>
      </w:r>
      <w:proofErr w:type="spellEnd"/>
      <w:r w:rsidRPr="00EC1856">
        <w:rPr>
          <w:rFonts w:ascii="Arial" w:hAnsi="Arial" w:cs="Arial"/>
          <w:sz w:val="24"/>
          <w:szCs w:val="24"/>
        </w:rPr>
        <w:t>” via Monza</w:t>
      </w:r>
    </w:p>
    <w:p w:rsidR="0055789D" w:rsidRPr="00EC1856" w:rsidRDefault="0055789D" w:rsidP="006F62D7">
      <w:pPr>
        <w:ind w:left="142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Scuola dell’infanzia “G. Rodari” via Neruda</w:t>
      </w:r>
    </w:p>
    <w:p w:rsidR="0055789D" w:rsidRPr="00EC1856" w:rsidRDefault="0055789D" w:rsidP="006F62D7">
      <w:pPr>
        <w:ind w:left="142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Scuola primaria “</w:t>
      </w:r>
      <w:proofErr w:type="spellStart"/>
      <w:r w:rsidRPr="00EC1856">
        <w:rPr>
          <w:rFonts w:ascii="Arial" w:hAnsi="Arial" w:cs="Arial"/>
          <w:sz w:val="24"/>
          <w:szCs w:val="24"/>
        </w:rPr>
        <w:t>A.Manzoni</w:t>
      </w:r>
      <w:proofErr w:type="spellEnd"/>
      <w:r w:rsidRPr="00EC1856">
        <w:rPr>
          <w:rFonts w:ascii="Arial" w:hAnsi="Arial" w:cs="Arial"/>
          <w:sz w:val="24"/>
          <w:szCs w:val="24"/>
        </w:rPr>
        <w:t>” via della Liberazione</w:t>
      </w:r>
    </w:p>
    <w:p w:rsidR="0055789D" w:rsidRPr="00EC1856" w:rsidRDefault="0055789D" w:rsidP="006F62D7">
      <w:pPr>
        <w:ind w:left="142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Scuola primaria “Caduti e dispersi senaghesi” via Repubblica</w:t>
      </w:r>
    </w:p>
    <w:p w:rsidR="0055789D" w:rsidRPr="00EC1856" w:rsidRDefault="0055789D" w:rsidP="006F62D7">
      <w:pPr>
        <w:ind w:left="142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Scuola secondaria di primo grado “Giovanni XXIII” via Monza</w:t>
      </w:r>
    </w:p>
    <w:p w:rsidR="0055789D" w:rsidRPr="00EC1856" w:rsidRDefault="0055789D" w:rsidP="00557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Nei cinque plessi afferiscono diverse zone del comune di Senago: in particolare nella zona afferente alla scuola dell'infanzia di via Monza e alla scuola primaria di via Repubblica insistono aree di case popolari, cortili di paese e palazzi anni 60. La zona afferente invece alla scuola</w:t>
      </w:r>
    </w:p>
    <w:p w:rsidR="0055789D" w:rsidRPr="00EC1856" w:rsidRDefault="0055789D" w:rsidP="00557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 xml:space="preserve">dell'infanzia di via Neruda e alla scuola primaria Manzoni di via della Liberazione </w:t>
      </w:r>
      <w:proofErr w:type="spellStart"/>
      <w:r w:rsidRPr="00EC1856">
        <w:rPr>
          <w:rFonts w:ascii="Arial" w:hAnsi="Arial" w:cs="Arial"/>
          <w:sz w:val="24"/>
          <w:szCs w:val="24"/>
        </w:rPr>
        <w:t>e'</w:t>
      </w:r>
      <w:proofErr w:type="spellEnd"/>
      <w:r w:rsidRPr="00EC1856">
        <w:rPr>
          <w:rFonts w:ascii="Arial" w:hAnsi="Arial" w:cs="Arial"/>
          <w:sz w:val="24"/>
          <w:szCs w:val="24"/>
        </w:rPr>
        <w:t xml:space="preserve"> caratterizzata da</w:t>
      </w:r>
    </w:p>
    <w:p w:rsidR="0055789D" w:rsidRPr="00EC1856" w:rsidRDefault="0055789D" w:rsidP="00557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piccoli condomini e villette. Nell'unica scuola secondaria confluiscono tutte le utenze precedenti. Gli alunni con cittadinanza straniera (prima e seconda generazione) incidono per il 16% sulla popolazione scolastica, inferiore alla media lombarda.</w:t>
      </w:r>
    </w:p>
    <w:p w:rsidR="0055789D" w:rsidRPr="00EC1856" w:rsidRDefault="0055789D" w:rsidP="0055789D">
      <w:pPr>
        <w:pStyle w:val="Corpotesto"/>
        <w:spacing w:before="139" w:line="283" w:lineRule="auto"/>
        <w:ind w:left="142" w:right="573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La</w:t>
      </w:r>
      <w:r w:rsidRPr="00EC1856">
        <w:rPr>
          <w:rFonts w:ascii="Arial" w:hAnsi="Arial" w:cs="Arial"/>
          <w:spacing w:val="67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nostra</w:t>
      </w:r>
      <w:r w:rsidRPr="00EC1856">
        <w:rPr>
          <w:rFonts w:ascii="Arial" w:hAnsi="Arial" w:cs="Arial"/>
          <w:spacing w:val="52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istituzione</w:t>
      </w:r>
      <w:r w:rsidRPr="00EC1856">
        <w:rPr>
          <w:rFonts w:ascii="Arial" w:hAnsi="Arial" w:cs="Arial"/>
          <w:spacing w:val="57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scolastica</w:t>
      </w:r>
      <w:r w:rsidRPr="00EC1856">
        <w:rPr>
          <w:rFonts w:ascii="Arial" w:hAnsi="Arial" w:cs="Arial"/>
          <w:spacing w:val="53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si</w:t>
      </w:r>
      <w:r w:rsidRPr="00EC1856">
        <w:rPr>
          <w:rFonts w:ascii="Arial" w:hAnsi="Arial" w:cs="Arial"/>
          <w:spacing w:val="53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trova</w:t>
      </w:r>
      <w:r w:rsidRPr="00EC1856">
        <w:rPr>
          <w:rFonts w:ascii="Arial" w:hAnsi="Arial" w:cs="Arial"/>
          <w:spacing w:val="52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nel</w:t>
      </w:r>
      <w:r w:rsidRPr="00EC1856">
        <w:rPr>
          <w:rFonts w:ascii="Arial" w:hAnsi="Arial" w:cs="Arial"/>
          <w:spacing w:val="53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territorio</w:t>
      </w:r>
      <w:r w:rsidRPr="00EC1856">
        <w:rPr>
          <w:rFonts w:ascii="Arial" w:hAnsi="Arial" w:cs="Arial"/>
          <w:spacing w:val="55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del</w:t>
      </w:r>
      <w:r w:rsidRPr="00EC1856">
        <w:rPr>
          <w:rFonts w:ascii="Arial" w:hAnsi="Arial" w:cs="Arial"/>
          <w:spacing w:val="54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Comune</w:t>
      </w:r>
      <w:r w:rsidRPr="00EC1856">
        <w:rPr>
          <w:rFonts w:ascii="Arial" w:hAnsi="Arial" w:cs="Arial"/>
          <w:spacing w:val="54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di</w:t>
      </w:r>
      <w:r w:rsidRPr="00EC1856">
        <w:rPr>
          <w:rFonts w:ascii="Arial" w:hAnsi="Arial" w:cs="Arial"/>
          <w:spacing w:val="54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Senago,</w:t>
      </w:r>
      <w:r w:rsidRPr="00EC1856">
        <w:rPr>
          <w:rFonts w:ascii="Arial" w:hAnsi="Arial" w:cs="Arial"/>
          <w:spacing w:val="54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 xml:space="preserve">in </w:t>
      </w:r>
      <w:r w:rsidRPr="00EC1856">
        <w:rPr>
          <w:rFonts w:ascii="Arial" w:hAnsi="Arial" w:cs="Arial"/>
          <w:spacing w:val="-74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provincia</w:t>
      </w:r>
      <w:r w:rsidRPr="00EC1856">
        <w:rPr>
          <w:rFonts w:ascii="Arial" w:hAnsi="Arial" w:cs="Arial"/>
          <w:spacing w:val="-4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di</w:t>
      </w:r>
      <w:r w:rsidRPr="00EC1856">
        <w:rPr>
          <w:rFonts w:ascii="Arial" w:hAnsi="Arial" w:cs="Arial"/>
          <w:spacing w:val="-2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Milano.</w:t>
      </w:r>
    </w:p>
    <w:p w:rsidR="0055789D" w:rsidRPr="00EC1856" w:rsidRDefault="0055789D" w:rsidP="0055789D">
      <w:pPr>
        <w:ind w:left="142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 xml:space="preserve">Il Comune di Senago si trova a nord ovest di Milano, poco oltre la fascia dei comuni dell’immediato hinterland del capoluogo lombardo, ai confini con il Parco delle </w:t>
      </w:r>
      <w:proofErr w:type="spellStart"/>
      <w:r w:rsidRPr="00EC1856">
        <w:rPr>
          <w:rFonts w:ascii="Arial" w:hAnsi="Arial" w:cs="Arial"/>
          <w:sz w:val="24"/>
          <w:szCs w:val="24"/>
        </w:rPr>
        <w:t>Groane</w:t>
      </w:r>
      <w:proofErr w:type="spellEnd"/>
      <w:r w:rsidRPr="00EC1856">
        <w:rPr>
          <w:rFonts w:ascii="Arial" w:hAnsi="Arial" w:cs="Arial"/>
          <w:sz w:val="24"/>
          <w:szCs w:val="24"/>
        </w:rPr>
        <w:t>. Attualmente sul territorio comunale risiedono più di 21.000 abitanti.</w:t>
      </w:r>
    </w:p>
    <w:p w:rsidR="0055789D" w:rsidRPr="00EC1856" w:rsidRDefault="0055789D" w:rsidP="00557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 xml:space="preserve">Il territorio si caratterizza per: </w:t>
      </w:r>
    </w:p>
    <w:p w:rsidR="0055789D" w:rsidRPr="00EC1856" w:rsidRDefault="0055789D" w:rsidP="00557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1.la presenza di un'Amministrazione Comunale che fornisce servizi di carattere sociale (educatori,...),propone progetti di carattere culturale e per la difesa dell'ambiente, supporta la</w:t>
      </w:r>
      <w:r w:rsidR="00454D45">
        <w:rPr>
          <w:rFonts w:ascii="Arial" w:hAnsi="Arial" w:cs="Arial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formazione di rete con il territorio per la partecipazione a bandi e</w:t>
      </w:r>
      <w:r w:rsidR="00454D45">
        <w:rPr>
          <w:rFonts w:ascii="Arial" w:hAnsi="Arial" w:cs="Arial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 xml:space="preserve">progetti, finanzia per tutto l'istituto il servizio di psicologia scolastica; </w:t>
      </w:r>
    </w:p>
    <w:p w:rsidR="0055789D" w:rsidRPr="00EC1856" w:rsidRDefault="0055789D" w:rsidP="00557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2.la presenza di un'Associazione di genitori (unica per tutte le scuole di Senago) che partecipa</w:t>
      </w:r>
      <w:r w:rsidR="00454D45">
        <w:rPr>
          <w:rFonts w:ascii="Arial" w:hAnsi="Arial" w:cs="Arial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finanziariamente alla realizzazione di alcuni progetti dell'ampliamento dell'offerta formativa</w:t>
      </w:r>
      <w:r w:rsidR="00454D45">
        <w:rPr>
          <w:rFonts w:ascii="Arial" w:hAnsi="Arial" w:cs="Arial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 xml:space="preserve">e supporta la scuola </w:t>
      </w:r>
      <w:r w:rsidR="00454D45">
        <w:rPr>
          <w:rFonts w:ascii="Arial" w:hAnsi="Arial" w:cs="Arial"/>
          <w:sz w:val="24"/>
          <w:szCs w:val="24"/>
        </w:rPr>
        <w:t xml:space="preserve">nelle </w:t>
      </w:r>
      <w:r w:rsidRPr="00EC1856">
        <w:rPr>
          <w:rFonts w:ascii="Arial" w:hAnsi="Arial" w:cs="Arial"/>
          <w:sz w:val="24"/>
          <w:szCs w:val="24"/>
        </w:rPr>
        <w:t xml:space="preserve">iniziative che pone in essere; </w:t>
      </w:r>
    </w:p>
    <w:p w:rsidR="00E8741D" w:rsidRPr="00EC1856" w:rsidRDefault="0055789D" w:rsidP="00557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1856">
        <w:rPr>
          <w:rFonts w:ascii="Arial" w:hAnsi="Arial" w:cs="Arial"/>
          <w:sz w:val="24"/>
          <w:szCs w:val="24"/>
        </w:rPr>
        <w:t>3.la presenza di un oratorio</w:t>
      </w:r>
      <w:r w:rsidR="00454D45">
        <w:rPr>
          <w:rFonts w:ascii="Arial" w:hAnsi="Arial" w:cs="Arial"/>
          <w:sz w:val="24"/>
          <w:szCs w:val="24"/>
        </w:rPr>
        <w:t xml:space="preserve"> </w:t>
      </w:r>
      <w:r w:rsidRPr="00EC1856">
        <w:rPr>
          <w:rFonts w:ascii="Arial" w:hAnsi="Arial" w:cs="Arial"/>
          <w:sz w:val="24"/>
          <w:szCs w:val="24"/>
        </w:rPr>
        <w:t>e di società sportive che curano gli aspetti educativi della fascia 0-18.</w:t>
      </w:r>
    </w:p>
    <w:p w:rsidR="0055789D" w:rsidRDefault="0055789D">
      <w:pPr>
        <w:rPr>
          <w:rFonts w:ascii="Arial" w:hAnsi="Arial" w:cs="Arial"/>
          <w:b/>
          <w:sz w:val="24"/>
          <w:szCs w:val="24"/>
        </w:rPr>
      </w:pPr>
    </w:p>
    <w:p w:rsidR="006A1318" w:rsidRPr="00CC6C89" w:rsidRDefault="00564D96">
      <w:pPr>
        <w:rPr>
          <w:rFonts w:ascii="Arial" w:hAnsi="Arial" w:cs="Arial"/>
          <w:b/>
          <w:sz w:val="24"/>
          <w:szCs w:val="24"/>
        </w:rPr>
      </w:pPr>
      <w:r w:rsidRPr="00CC6C89">
        <w:rPr>
          <w:rFonts w:ascii="Arial" w:hAnsi="Arial" w:cs="Arial"/>
          <w:b/>
          <w:sz w:val="24"/>
          <w:szCs w:val="24"/>
        </w:rPr>
        <w:t>Scuola dell’infanzia Collodi</w:t>
      </w:r>
    </w:p>
    <w:p w:rsidR="00564D96" w:rsidRPr="00CC6C89" w:rsidRDefault="00564D96" w:rsidP="00564D96">
      <w:pPr>
        <w:pStyle w:val="NormaleWeb"/>
        <w:spacing w:before="0" w:beforeAutospacing="0" w:after="0" w:afterAutospacing="0"/>
        <w:rPr>
          <w:rFonts w:ascii="Arial" w:hAnsi="Arial" w:cs="Arial"/>
        </w:rPr>
      </w:pPr>
      <w:r w:rsidRPr="00CC6C89">
        <w:rPr>
          <w:rFonts w:ascii="Arial" w:hAnsi="Arial" w:cs="Arial"/>
        </w:rPr>
        <w:t>Nel corrente anno scolastico è frequentata da 8</w:t>
      </w:r>
      <w:r w:rsidR="00CB32B4">
        <w:rPr>
          <w:rFonts w:ascii="Arial" w:hAnsi="Arial" w:cs="Arial"/>
        </w:rPr>
        <w:t>3</w:t>
      </w:r>
      <w:r w:rsidRPr="00CC6C89">
        <w:rPr>
          <w:rFonts w:ascii="Arial" w:hAnsi="Arial" w:cs="Arial"/>
        </w:rPr>
        <w:t xml:space="preserve"> bambini,</w:t>
      </w:r>
    </w:p>
    <w:p w:rsidR="00564D96" w:rsidRPr="00CC6C89" w:rsidRDefault="00564D96" w:rsidP="00564D96">
      <w:pPr>
        <w:pStyle w:val="NormaleWeb"/>
        <w:spacing w:before="0" w:beforeAutospacing="0" w:after="0" w:afterAutospacing="0"/>
        <w:rPr>
          <w:rFonts w:ascii="Arial" w:hAnsi="Arial" w:cs="Arial"/>
        </w:rPr>
      </w:pPr>
      <w:r w:rsidRPr="00CC6C89">
        <w:rPr>
          <w:rFonts w:ascii="Arial" w:hAnsi="Arial" w:cs="Arial"/>
        </w:rPr>
        <w:t>suddivisi in 4 sezioni eterogenee (3/4/5/anni)</w:t>
      </w:r>
    </w:p>
    <w:p w:rsidR="00564D96" w:rsidRPr="00CC6C89" w:rsidRDefault="00564D96" w:rsidP="00564D96">
      <w:pPr>
        <w:pStyle w:val="NormaleWeb"/>
        <w:spacing w:before="0" w:beforeAutospacing="0" w:after="0" w:afterAutospacing="0"/>
        <w:rPr>
          <w:rFonts w:ascii="Arial" w:hAnsi="Arial" w:cs="Arial"/>
        </w:rPr>
      </w:pPr>
      <w:r w:rsidRPr="00CC6C89">
        <w:rPr>
          <w:rFonts w:ascii="Arial" w:hAnsi="Arial" w:cs="Arial"/>
        </w:rPr>
        <w:t>Nella scuola operano 11 docenti di cui 2 docenti di sostegno e 1 di IRC.</w:t>
      </w:r>
    </w:p>
    <w:p w:rsidR="00564D96" w:rsidRPr="00CC6C89" w:rsidRDefault="00564D96" w:rsidP="00564D96">
      <w:pPr>
        <w:pStyle w:val="NormaleWeb"/>
        <w:spacing w:before="0" w:beforeAutospacing="0" w:after="0" w:afterAutospacing="0"/>
        <w:rPr>
          <w:rFonts w:ascii="Arial" w:hAnsi="Arial" w:cs="Arial"/>
        </w:rPr>
      </w:pPr>
      <w:r w:rsidRPr="00CC6C89">
        <w:rPr>
          <w:rFonts w:ascii="Arial" w:hAnsi="Arial" w:cs="Arial"/>
        </w:rPr>
        <w:t>Nella scuola vi sono 2 collaboratori scolastici 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lastRenderedPageBreak/>
        <w:t xml:space="preserve">Scuola situata in zona centrale del paese.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Il plesso è composto da 4 sezioni, con relativi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servizi igienici. Ogni sezione comprende uno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spazio dedicato alle attività-educativo-didattiche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e uno spazio antistante, più ampio, per le attività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ludico-motorie e dove, inoltre, vengono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consumati i pasti.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Ogni sezione è dotata di LIM.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E’ presente una quinta aula dedicata ad attività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laboratoriali e al post-scuola.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L’edificio è circondato da un ampio giardino, </w:t>
      </w:r>
    </w:p>
    <w:p w:rsidR="00564D96" w:rsidRPr="00CC6C89" w:rsidRDefault="00564D96" w:rsidP="00564D96">
      <w:pPr>
        <w:pStyle w:val="NormaleWeb"/>
        <w:spacing w:before="0" w:beforeAutospacing="0" w:after="0" w:afterAutospacing="0"/>
        <w:rPr>
          <w:rFonts w:ascii="Arial" w:hAnsi="Arial" w:cs="Arial"/>
        </w:rPr>
      </w:pPr>
      <w:r w:rsidRPr="00CC6C89">
        <w:rPr>
          <w:rFonts w:ascii="Arial" w:hAnsi="Arial" w:cs="Arial"/>
        </w:rPr>
        <w:t>dotato di diversi giochi.</w:t>
      </w:r>
    </w:p>
    <w:p w:rsidR="00564D96" w:rsidRPr="00CC6C89" w:rsidRDefault="00564D96">
      <w:pPr>
        <w:rPr>
          <w:rFonts w:ascii="Arial" w:hAnsi="Arial" w:cs="Arial"/>
          <w:sz w:val="24"/>
          <w:szCs w:val="24"/>
        </w:rPr>
      </w:pPr>
    </w:p>
    <w:p w:rsidR="00564D96" w:rsidRPr="00CC6C89" w:rsidRDefault="00564D96">
      <w:pPr>
        <w:rPr>
          <w:rFonts w:ascii="Arial" w:hAnsi="Arial" w:cs="Arial"/>
          <w:b/>
          <w:sz w:val="24"/>
          <w:szCs w:val="24"/>
        </w:rPr>
      </w:pPr>
      <w:r w:rsidRPr="00CC6C89">
        <w:rPr>
          <w:rFonts w:ascii="Arial" w:hAnsi="Arial" w:cs="Arial"/>
          <w:b/>
          <w:sz w:val="24"/>
          <w:szCs w:val="24"/>
        </w:rPr>
        <w:t>Scuola dell’infanzia Rodari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sz w:val="24"/>
          <w:szCs w:val="24"/>
          <w:lang w:eastAsia="it-IT"/>
        </w:rPr>
        <w:t xml:space="preserve">Nel corrente anno scolastico è frequentata da </w:t>
      </w:r>
      <w:r w:rsidR="00C07AAF">
        <w:rPr>
          <w:rFonts w:ascii="Arial" w:eastAsia="Times New Roman" w:hAnsi="Arial" w:cs="Arial"/>
          <w:sz w:val="24"/>
          <w:szCs w:val="24"/>
          <w:lang w:eastAsia="it-IT"/>
        </w:rPr>
        <w:t>35</w:t>
      </w:r>
      <w:r w:rsidRPr="00564D96">
        <w:rPr>
          <w:rFonts w:ascii="Arial" w:eastAsia="Times New Roman" w:hAnsi="Arial" w:cs="Arial"/>
          <w:sz w:val="24"/>
          <w:szCs w:val="24"/>
          <w:lang w:eastAsia="it-IT"/>
        </w:rPr>
        <w:t xml:space="preserve"> bambini, suddivisi  in 2 sezioni eterogenee (3/4/5/ anni )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sz w:val="24"/>
          <w:szCs w:val="24"/>
          <w:lang w:eastAsia="it-IT"/>
        </w:rPr>
        <w:t xml:space="preserve">Nella scuola operano </w:t>
      </w:r>
      <w:r w:rsidR="00283E72">
        <w:rPr>
          <w:rFonts w:ascii="Arial" w:eastAsia="Times New Roman" w:hAnsi="Arial" w:cs="Arial"/>
          <w:sz w:val="24"/>
          <w:szCs w:val="24"/>
          <w:lang w:eastAsia="it-IT"/>
        </w:rPr>
        <w:t>7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sz w:val="24"/>
          <w:szCs w:val="24"/>
          <w:lang w:eastAsia="it-IT"/>
        </w:rPr>
        <w:t>docenti di cui: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sz w:val="24"/>
          <w:szCs w:val="24"/>
          <w:lang w:eastAsia="it-IT"/>
        </w:rPr>
        <w:t>2 docenti di sostegno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sz w:val="24"/>
          <w:szCs w:val="24"/>
          <w:lang w:eastAsia="it-IT"/>
        </w:rPr>
        <w:t>1 IRC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sz w:val="24"/>
          <w:szCs w:val="24"/>
          <w:lang w:eastAsia="it-IT"/>
        </w:rPr>
        <w:t>Nella scuola vi sono</w:t>
      </w:r>
    </w:p>
    <w:p w:rsidR="00564D96" w:rsidRPr="00CC6C89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sz w:val="24"/>
          <w:szCs w:val="24"/>
          <w:lang w:eastAsia="it-IT"/>
        </w:rPr>
        <w:t>2 collaboratori scolastici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Scuola situata in zona periferica.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Il plesso è composto da due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sezioni, con relativi servizi igienici.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La struttura è inoltre dotata di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una terza classe, per le attività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didattiche e laboratoriali. E’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provvista di un ampio salone per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le attività ludico-motorie.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I pasti vengono consumati in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sezione.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Ogni sezione è dotata di </w:t>
      </w:r>
      <w:proofErr w:type="spellStart"/>
      <w:r w:rsidRPr="00CC6C89">
        <w:rPr>
          <w:rFonts w:ascii="Arial" w:hAnsi="Arial" w:cs="Arial"/>
          <w:color w:val="auto"/>
        </w:rPr>
        <w:t>Lim</w:t>
      </w:r>
      <w:proofErr w:type="spellEnd"/>
      <w:r w:rsidRPr="00CC6C89">
        <w:rPr>
          <w:rFonts w:ascii="Arial" w:hAnsi="Arial" w:cs="Arial"/>
          <w:color w:val="auto"/>
        </w:rPr>
        <w:t xml:space="preserve">.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L’edificio è circondato da un </w:t>
      </w:r>
    </w:p>
    <w:p w:rsidR="00564D96" w:rsidRPr="00CC6C89" w:rsidRDefault="00564D96" w:rsidP="00564D96">
      <w:pPr>
        <w:pStyle w:val="Default"/>
        <w:rPr>
          <w:rFonts w:ascii="Arial" w:hAnsi="Arial" w:cs="Arial"/>
          <w:color w:val="auto"/>
        </w:rPr>
      </w:pPr>
      <w:r w:rsidRPr="00CC6C89">
        <w:rPr>
          <w:rFonts w:ascii="Arial" w:hAnsi="Arial" w:cs="Arial"/>
          <w:color w:val="auto"/>
        </w:rPr>
        <w:t xml:space="preserve">ampio giardino, dotato di diversi </w:t>
      </w:r>
    </w:p>
    <w:p w:rsidR="00564D96" w:rsidRPr="00CC6C89" w:rsidRDefault="00564D96" w:rsidP="00564D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6C89">
        <w:rPr>
          <w:rFonts w:ascii="Arial" w:hAnsi="Arial" w:cs="Arial"/>
          <w:sz w:val="24"/>
          <w:szCs w:val="24"/>
        </w:rPr>
        <w:t>giochi.</w:t>
      </w:r>
    </w:p>
    <w:p w:rsidR="00564D96" w:rsidRPr="00CC6C89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564D96" w:rsidRPr="00CC6C89" w:rsidRDefault="00564D96" w:rsidP="00564D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/>
          <w:sz w:val="24"/>
          <w:szCs w:val="24"/>
          <w:lang w:eastAsia="it-IT"/>
        </w:rPr>
        <w:t>Primaria Manzoni</w:t>
      </w:r>
    </w:p>
    <w:p w:rsidR="00564D96" w:rsidRPr="00CC6C89" w:rsidRDefault="00564D96" w:rsidP="00564D96">
      <w:pPr>
        <w:pStyle w:val="NormaleWeb"/>
        <w:spacing w:before="0" w:beforeAutospacing="0" w:after="0" w:afterAutospacing="0"/>
        <w:ind w:left="143" w:right="310"/>
        <w:rPr>
          <w:rFonts w:ascii="Arial" w:hAnsi="Arial" w:cs="Arial"/>
        </w:rPr>
      </w:pPr>
      <w:r w:rsidRPr="00CC6C89">
        <w:rPr>
          <w:rFonts w:ascii="Arial" w:hAnsi="Arial" w:cs="Arial"/>
          <w:bCs/>
        </w:rPr>
        <w:t>Nel corrente anno scolastico è frequentata da 29</w:t>
      </w:r>
      <w:r w:rsidR="00C07AAF">
        <w:rPr>
          <w:rFonts w:ascii="Arial" w:hAnsi="Arial" w:cs="Arial"/>
          <w:bCs/>
        </w:rPr>
        <w:t>0</w:t>
      </w:r>
      <w:r w:rsidRPr="00CC6C89">
        <w:rPr>
          <w:rFonts w:ascii="Arial" w:hAnsi="Arial" w:cs="Arial"/>
          <w:bCs/>
        </w:rPr>
        <w:t xml:space="preserve"> alunni, </w:t>
      </w:r>
    </w:p>
    <w:p w:rsidR="00564D96" w:rsidRPr="00CC6C89" w:rsidRDefault="00564D96" w:rsidP="00564D96">
      <w:pPr>
        <w:pStyle w:val="NormaleWeb"/>
        <w:spacing w:before="51" w:beforeAutospacing="0" w:after="0" w:afterAutospacing="0"/>
        <w:ind w:left="143" w:right="310"/>
        <w:rPr>
          <w:rFonts w:ascii="Arial" w:hAnsi="Arial" w:cs="Arial"/>
        </w:rPr>
      </w:pPr>
      <w:r w:rsidRPr="00CC6C89">
        <w:rPr>
          <w:rFonts w:ascii="Arial" w:hAnsi="Arial" w:cs="Arial"/>
          <w:bCs/>
        </w:rPr>
        <w:t>distribuiti in 15 classi: </w:t>
      </w:r>
    </w:p>
    <w:p w:rsidR="00564D96" w:rsidRPr="00CC6C89" w:rsidRDefault="00564D96" w:rsidP="00C07AAF">
      <w:pPr>
        <w:pStyle w:val="NormaleWeb"/>
        <w:spacing w:before="51" w:beforeAutospacing="0" w:after="0" w:afterAutospacing="0"/>
        <w:ind w:left="143" w:right="310"/>
        <w:rPr>
          <w:rFonts w:ascii="Arial" w:hAnsi="Arial" w:cs="Arial"/>
        </w:rPr>
      </w:pPr>
      <w:r w:rsidRPr="00CC6C89">
        <w:rPr>
          <w:rFonts w:ascii="Arial" w:hAnsi="Arial" w:cs="Arial"/>
          <w:bCs/>
        </w:rPr>
        <w:t>3 prime, 3 seconde, 3 terze, 3 quarte e 3 quinte.</w:t>
      </w:r>
    </w:p>
    <w:p w:rsidR="00564D96" w:rsidRPr="00CC6C89" w:rsidRDefault="00564D96" w:rsidP="00564D96">
      <w:pPr>
        <w:pStyle w:val="NormaleWeb"/>
        <w:spacing w:before="0" w:beforeAutospacing="0" w:after="0" w:afterAutospacing="0"/>
        <w:ind w:left="143"/>
        <w:rPr>
          <w:rFonts w:ascii="Arial" w:hAnsi="Arial" w:cs="Arial"/>
        </w:rPr>
      </w:pPr>
      <w:r w:rsidRPr="00CC6C89">
        <w:rPr>
          <w:rFonts w:ascii="Arial" w:hAnsi="Arial" w:cs="Arial"/>
          <w:bCs/>
        </w:rPr>
        <w:t>Operano</w:t>
      </w:r>
      <w:r w:rsidR="00CB32B4">
        <w:rPr>
          <w:rFonts w:ascii="Arial" w:hAnsi="Arial" w:cs="Arial"/>
          <w:bCs/>
        </w:rPr>
        <w:t>:</w:t>
      </w:r>
    </w:p>
    <w:p w:rsidR="00564D96" w:rsidRPr="00CC6C89" w:rsidRDefault="00283E72" w:rsidP="00564D96">
      <w:pPr>
        <w:pStyle w:val="NormaleWeb"/>
        <w:spacing w:before="0" w:beforeAutospacing="0" w:after="0" w:afterAutospacing="0"/>
        <w:ind w:left="142"/>
        <w:rPr>
          <w:rFonts w:ascii="Arial" w:hAnsi="Arial" w:cs="Arial"/>
        </w:rPr>
      </w:pPr>
      <w:r>
        <w:rPr>
          <w:rFonts w:ascii="Arial" w:hAnsi="Arial" w:cs="Arial"/>
          <w:bCs/>
        </w:rPr>
        <w:t>42</w:t>
      </w:r>
      <w:r w:rsidR="00564D96" w:rsidRPr="00CC6C89">
        <w:rPr>
          <w:rFonts w:ascii="Arial" w:hAnsi="Arial" w:cs="Arial"/>
          <w:bCs/>
        </w:rPr>
        <w:t xml:space="preserve"> docenti</w:t>
      </w:r>
      <w:r w:rsidR="007412DA">
        <w:rPr>
          <w:rFonts w:ascii="Arial" w:hAnsi="Arial" w:cs="Arial"/>
          <w:bCs/>
        </w:rPr>
        <w:t xml:space="preserve"> di cui 9 di sostegno, 3 di RC e 1 di ed. motoria</w:t>
      </w:r>
    </w:p>
    <w:p w:rsidR="00564D96" w:rsidRPr="00CC6C89" w:rsidRDefault="00564D96" w:rsidP="00564D96">
      <w:pPr>
        <w:pStyle w:val="NormaleWeb"/>
        <w:spacing w:before="0" w:beforeAutospacing="0" w:after="0" w:afterAutospacing="0"/>
        <w:ind w:left="142"/>
        <w:rPr>
          <w:rFonts w:ascii="Arial" w:hAnsi="Arial" w:cs="Arial"/>
        </w:rPr>
      </w:pPr>
      <w:r w:rsidRPr="00CC6C89">
        <w:rPr>
          <w:rFonts w:ascii="Arial" w:hAnsi="Arial" w:cs="Arial"/>
          <w:bCs/>
        </w:rPr>
        <w:t>6 collaboratori scolastici</w:t>
      </w:r>
    </w:p>
    <w:p w:rsidR="00564D96" w:rsidRPr="00CC6C89" w:rsidRDefault="00564D96" w:rsidP="00564D96">
      <w:pPr>
        <w:pStyle w:val="NormaleWeb"/>
        <w:spacing w:before="1" w:beforeAutospacing="0" w:after="0" w:afterAutospacing="0"/>
        <w:ind w:left="142"/>
        <w:rPr>
          <w:rFonts w:ascii="Arial" w:hAnsi="Arial" w:cs="Arial"/>
        </w:rPr>
      </w:pPr>
      <w:r w:rsidRPr="00CC6C89">
        <w:rPr>
          <w:rFonts w:ascii="Arial" w:hAnsi="Arial" w:cs="Arial"/>
          <w:bCs/>
        </w:rPr>
        <w:t>7 amministrativi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bCs/>
          <w:sz w:val="24"/>
          <w:szCs w:val="24"/>
          <w:lang w:eastAsia="it-IT"/>
        </w:rPr>
        <w:t>Edificio a due piani inaugurato agli inizi degli anni ’80</w:t>
      </w:r>
      <w:r w:rsidR="00283E72">
        <w:rPr>
          <w:rFonts w:ascii="Arial" w:eastAsia="Times New Roman" w:hAnsi="Arial" w:cs="Arial"/>
          <w:bCs/>
          <w:sz w:val="24"/>
          <w:szCs w:val="24"/>
          <w:lang w:eastAsia="it-IT"/>
        </w:rPr>
        <w:t>. In questo plesso ci sono gli uffici di Direzione e Segreteria.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bCs/>
          <w:sz w:val="24"/>
          <w:szCs w:val="24"/>
          <w:lang w:eastAsia="it-IT"/>
        </w:rPr>
        <w:t>Si presenta come una</w:t>
      </w:r>
      <w:r w:rsidR="00C07AA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564D96">
        <w:rPr>
          <w:rFonts w:ascii="Arial" w:eastAsia="Times New Roman" w:hAnsi="Arial" w:cs="Arial"/>
          <w:bCs/>
          <w:sz w:val="24"/>
          <w:szCs w:val="24"/>
          <w:lang w:eastAsia="it-IT"/>
        </w:rPr>
        <w:t>struttura quadrata con due</w:t>
      </w:r>
      <w:r w:rsidR="00C07AA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564D96">
        <w:rPr>
          <w:rFonts w:ascii="Arial" w:eastAsia="Times New Roman" w:hAnsi="Arial" w:cs="Arial"/>
          <w:bCs/>
          <w:sz w:val="24"/>
          <w:szCs w:val="24"/>
          <w:lang w:eastAsia="it-IT"/>
        </w:rPr>
        <w:t>ampi giardini  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bCs/>
          <w:sz w:val="24"/>
          <w:szCs w:val="24"/>
          <w:lang w:eastAsia="it-IT"/>
        </w:rPr>
        <w:t>15 aule dotate di monitor touch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bCs/>
          <w:sz w:val="24"/>
          <w:szCs w:val="24"/>
          <w:lang w:eastAsia="it-IT"/>
        </w:rPr>
        <w:t>Palestra attrezzata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bCs/>
          <w:sz w:val="24"/>
          <w:szCs w:val="24"/>
          <w:lang w:eastAsia="it-IT"/>
        </w:rPr>
        <w:t>Biblioteca</w:t>
      </w:r>
    </w:p>
    <w:p w:rsidR="00564D96" w:rsidRPr="00564D96" w:rsidRDefault="00564D96" w:rsidP="00564D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564D96" w:rsidRPr="00CC6C89" w:rsidRDefault="00564D96" w:rsidP="00564D9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564D96">
        <w:rPr>
          <w:rFonts w:ascii="Arial" w:eastAsia="Times New Roman" w:hAnsi="Arial" w:cs="Arial"/>
          <w:bCs/>
          <w:sz w:val="24"/>
          <w:szCs w:val="24"/>
          <w:lang w:eastAsia="it-IT"/>
        </w:rPr>
        <w:t>1 aula sostegno</w:t>
      </w:r>
    </w:p>
    <w:p w:rsidR="00564D96" w:rsidRPr="00CC6C89" w:rsidRDefault="00564D96" w:rsidP="00564D9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  <w:proofErr w:type="spellStart"/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Wifi</w:t>
      </w:r>
      <w:proofErr w:type="spellEnd"/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in tutto il plesso</w:t>
      </w:r>
    </w:p>
    <w:p w:rsidR="00564D96" w:rsidRPr="00CC6C89" w:rsidRDefault="00564D96" w:rsidP="00564D9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1 laboratorio d’informatica con 26 postazioni</w:t>
      </w:r>
    </w:p>
    <w:p w:rsidR="00564D96" w:rsidRPr="00CC6C89" w:rsidRDefault="00564D96" w:rsidP="00564D9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2 L.I.M. movibili</w:t>
      </w:r>
    </w:p>
    <w:p w:rsidR="00564D96" w:rsidRPr="00CC6C89" w:rsidRDefault="00CC6C89" w:rsidP="00564D9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30 </w:t>
      </w:r>
      <w:proofErr w:type="spellStart"/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chromebook</w:t>
      </w:r>
      <w:proofErr w:type="spellEnd"/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con carrello movibile per la ricarica</w:t>
      </w:r>
    </w:p>
    <w:p w:rsidR="00CC6C89" w:rsidRPr="00CC6C89" w:rsidRDefault="00CC6C89" w:rsidP="00564D9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Spazi per coding, robotica e storytelling</w:t>
      </w:r>
    </w:p>
    <w:p w:rsidR="00CC6C89" w:rsidRPr="00CC6C89" w:rsidRDefault="00CC6C89" w:rsidP="00564D9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CC6C89" w:rsidRPr="00CC6C89" w:rsidRDefault="00CC6C89" w:rsidP="00564D9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Primaria Caduti e dispersi senaghesi</w:t>
      </w:r>
    </w:p>
    <w:p w:rsidR="00CC6C89" w:rsidRPr="00CC6C89" w:rsidRDefault="00CC6C89" w:rsidP="00CC6C89">
      <w:pPr>
        <w:pStyle w:val="NormaleWeb"/>
        <w:spacing w:before="0" w:beforeAutospacing="0" w:after="0" w:afterAutospacing="0"/>
        <w:ind w:left="20" w:right="8"/>
        <w:jc w:val="both"/>
        <w:rPr>
          <w:rFonts w:ascii="Arial" w:hAnsi="Arial" w:cs="Arial"/>
        </w:rPr>
      </w:pPr>
      <w:r w:rsidRPr="00CC6C89">
        <w:rPr>
          <w:rFonts w:ascii="Arial" w:hAnsi="Arial" w:cs="Arial"/>
          <w:bCs/>
        </w:rPr>
        <w:t>Nel corrente anno scolastico  è frequentata da 2</w:t>
      </w:r>
      <w:r w:rsidR="00C07AAF">
        <w:rPr>
          <w:rFonts w:ascii="Arial" w:hAnsi="Arial" w:cs="Arial"/>
          <w:bCs/>
        </w:rPr>
        <w:t>81</w:t>
      </w:r>
      <w:r w:rsidRPr="00CC6C89">
        <w:rPr>
          <w:rFonts w:ascii="Arial" w:hAnsi="Arial" w:cs="Arial"/>
          <w:bCs/>
        </w:rPr>
        <w:t xml:space="preserve"> alunni,  distribuiti in 15 classi: </w:t>
      </w:r>
    </w:p>
    <w:p w:rsidR="00CC6C89" w:rsidRPr="00CC6C89" w:rsidRDefault="00CC6C89" w:rsidP="00C07AAF">
      <w:pPr>
        <w:pStyle w:val="NormaleWeb"/>
        <w:spacing w:before="20" w:beforeAutospacing="0" w:after="0" w:afterAutospacing="0"/>
        <w:ind w:left="20" w:right="8"/>
        <w:jc w:val="both"/>
        <w:rPr>
          <w:rFonts w:ascii="Arial" w:hAnsi="Arial" w:cs="Arial"/>
        </w:rPr>
      </w:pPr>
      <w:r w:rsidRPr="00CC6C89">
        <w:rPr>
          <w:rFonts w:ascii="Arial" w:hAnsi="Arial" w:cs="Arial"/>
          <w:bCs/>
        </w:rPr>
        <w:t xml:space="preserve">3 prime, </w:t>
      </w:r>
      <w:r w:rsidR="00C07AAF">
        <w:rPr>
          <w:rFonts w:ascii="Arial" w:hAnsi="Arial" w:cs="Arial"/>
          <w:bCs/>
        </w:rPr>
        <w:t>3</w:t>
      </w:r>
      <w:r w:rsidRPr="00CC6C89">
        <w:rPr>
          <w:rFonts w:ascii="Arial" w:hAnsi="Arial" w:cs="Arial"/>
          <w:bCs/>
        </w:rPr>
        <w:t xml:space="preserve"> seconde, </w:t>
      </w:r>
      <w:r w:rsidR="00C07AAF">
        <w:rPr>
          <w:rFonts w:ascii="Arial" w:hAnsi="Arial" w:cs="Arial"/>
          <w:bCs/>
        </w:rPr>
        <w:t xml:space="preserve">2 </w:t>
      </w:r>
      <w:r w:rsidRPr="00CC6C89">
        <w:rPr>
          <w:rFonts w:ascii="Arial" w:hAnsi="Arial" w:cs="Arial"/>
          <w:bCs/>
        </w:rPr>
        <w:t>terze,</w:t>
      </w:r>
      <w:r w:rsidR="00C07AAF">
        <w:rPr>
          <w:rFonts w:ascii="Arial" w:hAnsi="Arial" w:cs="Arial"/>
        </w:rPr>
        <w:t xml:space="preserve"> </w:t>
      </w:r>
      <w:r w:rsidR="00C07AAF">
        <w:rPr>
          <w:rFonts w:ascii="Arial" w:hAnsi="Arial" w:cs="Arial"/>
          <w:bCs/>
        </w:rPr>
        <w:t>3</w:t>
      </w:r>
      <w:r w:rsidRPr="00CC6C89">
        <w:rPr>
          <w:rFonts w:ascii="Arial" w:hAnsi="Arial" w:cs="Arial"/>
          <w:bCs/>
        </w:rPr>
        <w:t xml:space="preserve"> quarte e</w:t>
      </w:r>
      <w:r w:rsidR="00C07AAF">
        <w:rPr>
          <w:rFonts w:ascii="Arial" w:hAnsi="Arial" w:cs="Arial"/>
          <w:bCs/>
        </w:rPr>
        <w:t xml:space="preserve"> 5 </w:t>
      </w:r>
      <w:r w:rsidRPr="00CC6C89">
        <w:rPr>
          <w:rFonts w:ascii="Arial" w:hAnsi="Arial" w:cs="Arial"/>
          <w:bCs/>
        </w:rPr>
        <w:t>quinte.</w:t>
      </w:r>
    </w:p>
    <w:p w:rsidR="00CC6C89" w:rsidRPr="00CC6C89" w:rsidRDefault="00CC6C89" w:rsidP="00CC6C89">
      <w:pPr>
        <w:pStyle w:val="NormaleWeb"/>
        <w:spacing w:before="0" w:beforeAutospacing="0" w:after="0" w:afterAutospacing="0"/>
        <w:ind w:left="20"/>
        <w:rPr>
          <w:rFonts w:ascii="Arial" w:hAnsi="Arial" w:cs="Arial"/>
        </w:rPr>
      </w:pPr>
      <w:r w:rsidRPr="00CC6C89">
        <w:rPr>
          <w:rFonts w:ascii="Arial" w:hAnsi="Arial" w:cs="Arial"/>
          <w:bCs/>
        </w:rPr>
        <w:t>Operano:</w:t>
      </w:r>
    </w:p>
    <w:p w:rsidR="00CC6C89" w:rsidRPr="00CC6C89" w:rsidRDefault="00283E72" w:rsidP="00CC6C89">
      <w:pPr>
        <w:pStyle w:val="NormaleWeb"/>
        <w:spacing w:before="0" w:beforeAutospacing="0" w:after="0" w:afterAutospacing="0"/>
        <w:ind w:left="20"/>
        <w:rPr>
          <w:rFonts w:ascii="Arial" w:hAnsi="Arial" w:cs="Arial"/>
        </w:rPr>
      </w:pPr>
      <w:r>
        <w:rPr>
          <w:rFonts w:ascii="Arial" w:hAnsi="Arial" w:cs="Arial"/>
          <w:bCs/>
        </w:rPr>
        <w:t>43</w:t>
      </w:r>
      <w:r w:rsidR="00CC6C89" w:rsidRPr="00CC6C89">
        <w:rPr>
          <w:rFonts w:ascii="Arial" w:hAnsi="Arial" w:cs="Arial"/>
          <w:bCs/>
        </w:rPr>
        <w:t xml:space="preserve"> docenti</w:t>
      </w:r>
      <w:r w:rsidR="007412DA">
        <w:rPr>
          <w:rFonts w:ascii="Arial" w:hAnsi="Arial" w:cs="Arial"/>
          <w:bCs/>
        </w:rPr>
        <w:t xml:space="preserve"> di cui 15 di sostegno, 3 di RC e 1 di ed. motoria</w:t>
      </w:r>
    </w:p>
    <w:p w:rsidR="00CC6C89" w:rsidRPr="00CC6C89" w:rsidRDefault="00283E72" w:rsidP="00CC6C89">
      <w:pPr>
        <w:pStyle w:val="NormaleWeb"/>
        <w:spacing w:before="0" w:beforeAutospacing="0" w:after="0" w:afterAutospacing="0"/>
        <w:ind w:left="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</w:t>
      </w:r>
      <w:r w:rsidR="00CC6C89" w:rsidRPr="00CC6C89">
        <w:rPr>
          <w:rFonts w:ascii="Arial" w:hAnsi="Arial" w:cs="Arial"/>
          <w:bCs/>
        </w:rPr>
        <w:t xml:space="preserve"> collaboratori scolastici</w:t>
      </w:r>
    </w:p>
    <w:p w:rsidR="00CC6C89" w:rsidRPr="00CC6C89" w:rsidRDefault="00CC6C89" w:rsidP="00CC6C89">
      <w:pPr>
        <w:spacing w:before="200" w:after="0" w:line="240" w:lineRule="auto"/>
        <w:ind w:left="19" w:right="9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Scuola situata nel centro del paese in un edificio considerato patrimonio storico</w:t>
      </w:r>
    </w:p>
    <w:p w:rsidR="00CC6C89" w:rsidRPr="00CC6C89" w:rsidRDefault="00CC6C89" w:rsidP="00CB32B4">
      <w:pPr>
        <w:spacing w:before="200" w:after="0" w:line="240" w:lineRule="auto"/>
        <w:ind w:right="8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Edificio a due piani, ristrutturato</w:t>
      </w: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ab/>
        <w:t>e messo a norma, ampliato con l’aggiunta di una nuova ala</w:t>
      </w:r>
    </w:p>
    <w:p w:rsidR="00CC6C89" w:rsidRPr="00CC6C89" w:rsidRDefault="00CC6C89" w:rsidP="00CB32B4">
      <w:pPr>
        <w:spacing w:before="200" w:after="0" w:line="240" w:lineRule="auto"/>
        <w:ind w:right="8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Giardino e cortile interno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15 aule dotate di monitor touch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Palestra attrezzata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1 Biblioteca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1 aula sostegno</w:t>
      </w:r>
    </w:p>
    <w:p w:rsidR="00CC6C89" w:rsidRPr="00CC6C89" w:rsidRDefault="00CC6C89" w:rsidP="00CC6C89">
      <w:pPr>
        <w:pStyle w:val="NormaleWeb"/>
        <w:spacing w:before="0" w:beforeAutospacing="0" w:after="0" w:afterAutospacing="0"/>
        <w:ind w:left="20"/>
        <w:rPr>
          <w:rFonts w:ascii="Arial" w:hAnsi="Arial" w:cs="Arial"/>
        </w:rPr>
      </w:pPr>
    </w:p>
    <w:p w:rsidR="00CC6C89" w:rsidRPr="00CC6C89" w:rsidRDefault="00CC6C89" w:rsidP="00564D9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  <w:proofErr w:type="spellStart"/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Wifi</w:t>
      </w:r>
      <w:proofErr w:type="spellEnd"/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in tutto il plesso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1 laboratorio d’informatica con 26 postazioni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2 L.I.M. movibili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30 </w:t>
      </w:r>
      <w:proofErr w:type="spellStart"/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>chromebook</w:t>
      </w:r>
      <w:proofErr w:type="spellEnd"/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con carrello movibile per la ricarica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Spazi per coding, robotica </w:t>
      </w:r>
    </w:p>
    <w:p w:rsidR="00CC6C89" w:rsidRDefault="00CC6C89" w:rsidP="00CC6C8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Scuola secondaria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sz w:val="24"/>
          <w:szCs w:val="24"/>
          <w:lang w:eastAsia="it-IT"/>
        </w:rPr>
        <w:t>Nel corrente anno scolastico è frequentata da 3</w:t>
      </w:r>
      <w:r w:rsidR="00C07AAF">
        <w:rPr>
          <w:rFonts w:ascii="Arial" w:eastAsia="Times New Roman" w:hAnsi="Arial" w:cs="Arial"/>
          <w:sz w:val="24"/>
          <w:szCs w:val="24"/>
          <w:lang w:eastAsia="it-IT"/>
        </w:rPr>
        <w:t>39</w:t>
      </w:r>
      <w:r w:rsidRPr="00CC6C89">
        <w:rPr>
          <w:rFonts w:ascii="Arial" w:eastAsia="Times New Roman" w:hAnsi="Arial" w:cs="Arial"/>
          <w:sz w:val="24"/>
          <w:szCs w:val="24"/>
          <w:lang w:eastAsia="it-IT"/>
        </w:rPr>
        <w:t xml:space="preserve"> alunni, distribuiti in 18 classi (6 prime, 6 seconde, 6 terze) 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sz w:val="24"/>
          <w:szCs w:val="24"/>
          <w:lang w:eastAsia="it-IT"/>
        </w:rPr>
        <w:t xml:space="preserve">Nella scuola operano </w:t>
      </w:r>
      <w:r w:rsidR="007412DA">
        <w:rPr>
          <w:rFonts w:ascii="Arial" w:eastAsia="Times New Roman" w:hAnsi="Arial" w:cs="Arial"/>
          <w:sz w:val="24"/>
          <w:szCs w:val="24"/>
          <w:lang w:eastAsia="it-IT"/>
        </w:rPr>
        <w:t>55</w:t>
      </w:r>
      <w:r w:rsidRPr="00CC6C89">
        <w:rPr>
          <w:rFonts w:ascii="Arial" w:eastAsia="Times New Roman" w:hAnsi="Arial" w:cs="Arial"/>
          <w:sz w:val="24"/>
          <w:szCs w:val="24"/>
          <w:lang w:eastAsia="it-IT"/>
        </w:rPr>
        <w:t xml:space="preserve"> docenti di cui</w:t>
      </w:r>
      <w:r w:rsidR="007412DA">
        <w:rPr>
          <w:rFonts w:ascii="Arial" w:eastAsia="Times New Roman" w:hAnsi="Arial" w:cs="Arial"/>
          <w:sz w:val="24"/>
          <w:szCs w:val="24"/>
          <w:lang w:eastAsia="it-IT"/>
        </w:rPr>
        <w:t xml:space="preserve"> 17 di sostegno e 1 di RC.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sz w:val="24"/>
          <w:szCs w:val="24"/>
          <w:lang w:eastAsia="it-IT"/>
        </w:rPr>
        <w:t>Nella scuola vi sono 7 collaboratori scolastici.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CC6C89" w:rsidRDefault="00CC6C89" w:rsidP="00CC6C89">
      <w:pPr>
        <w:spacing w:before="96" w:after="0" w:line="240" w:lineRule="auto"/>
        <w:ind w:hanging="432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sz w:val="24"/>
          <w:szCs w:val="24"/>
          <w:lang w:eastAsia="it-IT"/>
        </w:rPr>
        <w:t>La scuola è situata nella zona centrale del Comune di Senago, si sviluppa su due piani. </w:t>
      </w:r>
    </w:p>
    <w:p w:rsidR="00CB32B4" w:rsidRPr="00CB32B4" w:rsidRDefault="00CB32B4" w:rsidP="00CB32B4">
      <w:pPr>
        <w:pStyle w:val="Default"/>
        <w:rPr>
          <w:rFonts w:cstheme="minorBidi"/>
          <w:color w:val="auto"/>
          <w:sz w:val="22"/>
          <w:szCs w:val="22"/>
        </w:rPr>
      </w:pPr>
      <w:r w:rsidRPr="00CB32B4">
        <w:rPr>
          <w:rFonts w:cstheme="minorBidi"/>
          <w:color w:val="auto"/>
          <w:sz w:val="22"/>
          <w:szCs w:val="22"/>
        </w:rPr>
        <w:t xml:space="preserve">E’ presente un giardino con campo di calcetto, di basket-pallavolo e di </w:t>
      </w:r>
    </w:p>
    <w:p w:rsidR="00CB32B4" w:rsidRPr="00CB32B4" w:rsidRDefault="00CB32B4" w:rsidP="00CB32B4">
      <w:pPr>
        <w:pStyle w:val="Default"/>
        <w:rPr>
          <w:rFonts w:cstheme="minorBidi"/>
          <w:color w:val="auto"/>
          <w:sz w:val="22"/>
          <w:szCs w:val="22"/>
        </w:rPr>
      </w:pPr>
      <w:r w:rsidRPr="00CB32B4">
        <w:rPr>
          <w:rFonts w:cstheme="minorBidi"/>
          <w:color w:val="auto"/>
          <w:sz w:val="22"/>
          <w:szCs w:val="22"/>
        </w:rPr>
        <w:lastRenderedPageBreak/>
        <w:t xml:space="preserve">un percorso vita. </w:t>
      </w:r>
    </w:p>
    <w:p w:rsidR="00CB32B4" w:rsidRPr="00CB32B4" w:rsidRDefault="00CB32B4" w:rsidP="00CB32B4">
      <w:pPr>
        <w:pStyle w:val="Default"/>
        <w:rPr>
          <w:rFonts w:cstheme="minorBidi"/>
          <w:color w:val="auto"/>
          <w:sz w:val="22"/>
          <w:szCs w:val="22"/>
        </w:rPr>
      </w:pPr>
      <w:r w:rsidRPr="00CB32B4">
        <w:rPr>
          <w:rFonts w:cstheme="minorBidi"/>
          <w:color w:val="auto"/>
          <w:sz w:val="22"/>
          <w:szCs w:val="22"/>
        </w:rPr>
        <w:t xml:space="preserve">Dispone di un’ampia Aula Magna, equipaggiata con un sistema di </w:t>
      </w:r>
    </w:p>
    <w:p w:rsidR="00CB32B4" w:rsidRPr="00CB32B4" w:rsidRDefault="00CB32B4" w:rsidP="00CB32B4">
      <w:pPr>
        <w:pStyle w:val="Default"/>
        <w:rPr>
          <w:rFonts w:cstheme="minorBidi"/>
          <w:color w:val="auto"/>
          <w:sz w:val="22"/>
          <w:szCs w:val="22"/>
        </w:rPr>
      </w:pPr>
      <w:r w:rsidRPr="00CB32B4">
        <w:rPr>
          <w:rFonts w:cstheme="minorBidi"/>
          <w:color w:val="auto"/>
          <w:sz w:val="22"/>
          <w:szCs w:val="22"/>
        </w:rPr>
        <w:t xml:space="preserve">videoproiezione composto da tre LIM. </w:t>
      </w:r>
    </w:p>
    <w:p w:rsidR="00CB32B4" w:rsidRPr="00CC6C89" w:rsidRDefault="00CB32B4" w:rsidP="00CB32B4">
      <w:pPr>
        <w:spacing w:before="96" w:after="0" w:line="240" w:lineRule="auto"/>
        <w:ind w:hanging="432"/>
        <w:rPr>
          <w:rFonts w:ascii="Arial" w:eastAsia="Times New Roman" w:hAnsi="Arial" w:cs="Arial"/>
          <w:sz w:val="24"/>
          <w:szCs w:val="24"/>
          <w:lang w:eastAsia="it-IT"/>
        </w:rPr>
      </w:pPr>
      <w:r w:rsidRPr="00CB32B4">
        <w:t>E’ dotata di 22 LIM (lavagne interattive multimediali)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CC6C89" w:rsidRDefault="00CC6C89" w:rsidP="00CC6C89">
      <w:pPr>
        <w:spacing w:before="96" w:after="0" w:line="240" w:lineRule="auto"/>
        <w:ind w:hanging="432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CC6C89">
        <w:rPr>
          <w:rFonts w:ascii="Arial" w:eastAsia="Times New Roman" w:hAnsi="Arial" w:cs="Arial"/>
          <w:sz w:val="24"/>
          <w:szCs w:val="24"/>
          <w:lang w:eastAsia="it-IT"/>
        </w:rPr>
        <w:t>E’ dotata di:</w:t>
      </w:r>
    </w:p>
    <w:p w:rsidR="00CB32B4" w:rsidRDefault="00CB32B4" w:rsidP="00CC6C89">
      <w:pPr>
        <w:spacing w:before="96" w:after="0" w:line="240" w:lineRule="auto"/>
        <w:ind w:hanging="432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it-IT"/>
        </w:rPr>
        <w:t>Wifi</w:t>
      </w:r>
      <w:proofErr w:type="spellEnd"/>
      <w:r>
        <w:rPr>
          <w:rFonts w:ascii="Arial" w:eastAsia="Times New Roman" w:hAnsi="Arial" w:cs="Arial"/>
          <w:sz w:val="24"/>
          <w:szCs w:val="24"/>
          <w:lang w:eastAsia="it-IT"/>
        </w:rPr>
        <w:t xml:space="preserve"> in tutto il plesso</w:t>
      </w:r>
    </w:p>
    <w:p w:rsidR="00CB32B4" w:rsidRDefault="00CB32B4" w:rsidP="00CB32B4">
      <w:pPr>
        <w:pStyle w:val="Default"/>
        <w:rPr>
          <w:color w:val="1D1D1B"/>
          <w:sz w:val="22"/>
          <w:szCs w:val="22"/>
        </w:rPr>
      </w:pPr>
      <w:r>
        <w:rPr>
          <w:color w:val="1D1D1B"/>
          <w:sz w:val="22"/>
          <w:szCs w:val="22"/>
        </w:rPr>
        <w:t xml:space="preserve">1 ampia Aula Magna polifunzionale </w:t>
      </w:r>
    </w:p>
    <w:p w:rsidR="00CB32B4" w:rsidRDefault="00CB32B4" w:rsidP="00CB32B4">
      <w:pPr>
        <w:pStyle w:val="Default"/>
        <w:rPr>
          <w:rFonts w:cstheme="minorBidi"/>
          <w:color w:val="1D1D1B"/>
          <w:sz w:val="22"/>
          <w:szCs w:val="22"/>
        </w:rPr>
      </w:pPr>
      <w:r>
        <w:rPr>
          <w:rFonts w:cstheme="minorBidi"/>
          <w:color w:val="1D1D1B"/>
          <w:sz w:val="22"/>
          <w:szCs w:val="22"/>
        </w:rPr>
        <w:t xml:space="preserve">2 laboratori linguistici-informatici </w:t>
      </w:r>
    </w:p>
    <w:p w:rsidR="00CB32B4" w:rsidRDefault="00CB32B4" w:rsidP="00CB32B4">
      <w:pPr>
        <w:pStyle w:val="Default"/>
        <w:rPr>
          <w:rFonts w:cstheme="minorBidi"/>
          <w:color w:val="1D1D1B"/>
          <w:sz w:val="22"/>
          <w:szCs w:val="22"/>
        </w:rPr>
      </w:pPr>
      <w:r>
        <w:rPr>
          <w:rFonts w:cstheme="minorBidi"/>
          <w:color w:val="1D1D1B"/>
          <w:sz w:val="22"/>
          <w:szCs w:val="22"/>
        </w:rPr>
        <w:t xml:space="preserve">2 laboratori di scienze (uno di osservazione e uno di </w:t>
      </w:r>
    </w:p>
    <w:p w:rsidR="00CB32B4" w:rsidRDefault="00CB32B4" w:rsidP="00CB32B4">
      <w:pPr>
        <w:pStyle w:val="Default"/>
        <w:rPr>
          <w:rFonts w:cstheme="minorBidi"/>
          <w:color w:val="1D1D1B"/>
          <w:sz w:val="22"/>
          <w:szCs w:val="22"/>
        </w:rPr>
      </w:pPr>
      <w:r>
        <w:rPr>
          <w:rFonts w:cstheme="minorBidi"/>
          <w:color w:val="1D1D1B"/>
          <w:sz w:val="22"/>
          <w:szCs w:val="22"/>
        </w:rPr>
        <w:t xml:space="preserve">sperimentazione) </w:t>
      </w:r>
    </w:p>
    <w:p w:rsidR="00CB32B4" w:rsidRDefault="00CB32B4" w:rsidP="00CB32B4">
      <w:pPr>
        <w:pStyle w:val="Default"/>
        <w:rPr>
          <w:rFonts w:cstheme="minorBidi"/>
          <w:color w:val="1D1D1B"/>
          <w:sz w:val="22"/>
          <w:szCs w:val="22"/>
        </w:rPr>
      </w:pPr>
      <w:r>
        <w:rPr>
          <w:rFonts w:cstheme="minorBidi"/>
          <w:color w:val="1D1D1B"/>
          <w:sz w:val="22"/>
          <w:szCs w:val="22"/>
        </w:rPr>
        <w:t xml:space="preserve">1 laboratorio di arte </w:t>
      </w:r>
    </w:p>
    <w:p w:rsidR="00CB32B4" w:rsidRDefault="00CB32B4" w:rsidP="00CB32B4">
      <w:pPr>
        <w:pStyle w:val="Default"/>
        <w:rPr>
          <w:rFonts w:cstheme="minorBidi"/>
          <w:color w:val="1D1D1B"/>
          <w:sz w:val="22"/>
          <w:szCs w:val="22"/>
        </w:rPr>
      </w:pPr>
      <w:r>
        <w:rPr>
          <w:rFonts w:cstheme="minorBidi"/>
          <w:color w:val="1D1D1B"/>
          <w:sz w:val="22"/>
          <w:szCs w:val="22"/>
        </w:rPr>
        <w:t xml:space="preserve">1 laboratorio di musica </w:t>
      </w:r>
    </w:p>
    <w:p w:rsidR="00CB32B4" w:rsidRDefault="00CB32B4" w:rsidP="00CB32B4">
      <w:pPr>
        <w:pStyle w:val="Default"/>
        <w:rPr>
          <w:rFonts w:cstheme="minorBidi"/>
          <w:color w:val="1D1D1B"/>
          <w:sz w:val="22"/>
          <w:szCs w:val="22"/>
        </w:rPr>
      </w:pPr>
      <w:r>
        <w:rPr>
          <w:rFonts w:cstheme="minorBidi"/>
          <w:color w:val="1D1D1B"/>
          <w:sz w:val="22"/>
          <w:szCs w:val="22"/>
        </w:rPr>
        <w:t xml:space="preserve">1 laboratorio di tecnologia </w:t>
      </w:r>
    </w:p>
    <w:p w:rsidR="00CB32B4" w:rsidRDefault="00CB32B4" w:rsidP="00CB32B4">
      <w:pPr>
        <w:pStyle w:val="Default"/>
        <w:rPr>
          <w:rFonts w:cstheme="minorBidi"/>
          <w:color w:val="1D1D1B"/>
          <w:sz w:val="22"/>
          <w:szCs w:val="22"/>
        </w:rPr>
      </w:pPr>
      <w:r>
        <w:rPr>
          <w:rFonts w:cstheme="minorBidi"/>
          <w:color w:val="1D1D1B"/>
          <w:sz w:val="22"/>
          <w:szCs w:val="22"/>
        </w:rPr>
        <w:t xml:space="preserve">2 spazi biblioteca (aula consultazione ed aula </w:t>
      </w:r>
      <w:proofErr w:type="spellStart"/>
      <w:r>
        <w:rPr>
          <w:rFonts w:cstheme="minorBidi"/>
          <w:color w:val="1D1D1B"/>
          <w:sz w:val="22"/>
          <w:szCs w:val="22"/>
        </w:rPr>
        <w:t>debate</w:t>
      </w:r>
      <w:proofErr w:type="spellEnd"/>
      <w:r>
        <w:rPr>
          <w:rFonts w:cstheme="minorBidi"/>
          <w:color w:val="1D1D1B"/>
          <w:sz w:val="22"/>
          <w:szCs w:val="22"/>
        </w:rPr>
        <w:t xml:space="preserve">) </w:t>
      </w:r>
    </w:p>
    <w:p w:rsidR="00CB32B4" w:rsidRPr="00CC6C89" w:rsidRDefault="00CB32B4" w:rsidP="00CB32B4">
      <w:pPr>
        <w:spacing w:before="96" w:after="0" w:line="240" w:lineRule="auto"/>
        <w:ind w:hanging="432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color w:val="1D1D1B"/>
        </w:rPr>
        <w:t>3 spazi di potenziamento</w:t>
      </w:r>
    </w:p>
    <w:p w:rsidR="00CC6C89" w:rsidRPr="00CC6C89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CC6C89" w:rsidRPr="00564D96" w:rsidRDefault="00CC6C89" w:rsidP="00CC6C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564D96" w:rsidRPr="00564D96" w:rsidRDefault="00564D96" w:rsidP="00564D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4D96">
        <w:rPr>
          <w:rFonts w:ascii="Comic Sans MS" w:eastAsia="Times New Roman" w:hAnsi="Comic Sans MS" w:cs="Times New Roman"/>
          <w:b/>
          <w:bCs/>
          <w:color w:val="FFFFFF"/>
          <w:sz w:val="40"/>
          <w:szCs w:val="40"/>
          <w:lang w:eastAsia="it-IT"/>
        </w:rPr>
        <w:t>carrello </w:t>
      </w:r>
    </w:p>
    <w:p w:rsidR="00564D96" w:rsidRPr="00564D96" w:rsidRDefault="00564D96" w:rsidP="00564D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4D96">
        <w:rPr>
          <w:rFonts w:ascii="Comic Sans MS" w:eastAsia="Times New Roman" w:hAnsi="Comic Sans MS" w:cs="Times New Roman"/>
          <w:b/>
          <w:bCs/>
          <w:color w:val="FFFFFF"/>
          <w:sz w:val="40"/>
          <w:szCs w:val="40"/>
          <w:lang w:eastAsia="it-IT"/>
        </w:rPr>
        <w:t>movibile per ricarica</w:t>
      </w:r>
    </w:p>
    <w:p w:rsidR="00564D96" w:rsidRPr="00564D96" w:rsidRDefault="00564D96" w:rsidP="00564D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4D96" w:rsidRPr="00564D96" w:rsidRDefault="00564D96" w:rsidP="00564D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4D96">
        <w:rPr>
          <w:rFonts w:ascii="Comic Sans MS" w:eastAsia="Times New Roman" w:hAnsi="Comic Sans MS" w:cs="Times New Roman"/>
          <w:b/>
          <w:bCs/>
          <w:color w:val="FFFFFF"/>
          <w:sz w:val="40"/>
          <w:szCs w:val="40"/>
          <w:lang w:eastAsia="it-IT"/>
        </w:rPr>
        <w:t>Spazi per coding e robotica</w:t>
      </w:r>
    </w:p>
    <w:p w:rsidR="00564D96" w:rsidRPr="00564D96" w:rsidRDefault="00564D96" w:rsidP="00564D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4D96" w:rsidRDefault="00564D96"/>
    <w:sectPr w:rsidR="00564D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F8D"/>
    <w:multiLevelType w:val="multilevel"/>
    <w:tmpl w:val="D0C6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96"/>
    <w:rsid w:val="001E5894"/>
    <w:rsid w:val="00283E72"/>
    <w:rsid w:val="00454D45"/>
    <w:rsid w:val="0055789D"/>
    <w:rsid w:val="00564D96"/>
    <w:rsid w:val="006A1318"/>
    <w:rsid w:val="006F62D7"/>
    <w:rsid w:val="007412DA"/>
    <w:rsid w:val="00A53908"/>
    <w:rsid w:val="00C07AAF"/>
    <w:rsid w:val="00CB32B4"/>
    <w:rsid w:val="00CC6C89"/>
    <w:rsid w:val="00E8741D"/>
    <w:rsid w:val="00EC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8741D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Verdana" w:eastAsia="Verdana" w:hAnsi="Verdana" w:cs="Verdana"/>
      <w:b/>
      <w:bCs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E8741D"/>
    <w:pPr>
      <w:widowControl w:val="0"/>
      <w:autoSpaceDE w:val="0"/>
      <w:autoSpaceDN w:val="0"/>
      <w:spacing w:after="0" w:line="240" w:lineRule="auto"/>
      <w:ind w:left="668"/>
      <w:outlineLvl w:val="1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6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564D9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pple-tab-span">
    <w:name w:val="apple-tab-span"/>
    <w:basedOn w:val="Carpredefinitoparagrafo"/>
    <w:rsid w:val="00CC6C89"/>
  </w:style>
  <w:style w:type="character" w:customStyle="1" w:styleId="Titolo1Carattere">
    <w:name w:val="Titolo 1 Carattere"/>
    <w:basedOn w:val="Carpredefinitoparagrafo"/>
    <w:link w:val="Titolo1"/>
    <w:uiPriority w:val="9"/>
    <w:rsid w:val="00E8741D"/>
    <w:rPr>
      <w:rFonts w:ascii="Verdana" w:eastAsia="Verdana" w:hAnsi="Verdana" w:cs="Verdana"/>
      <w:b/>
      <w:bCs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741D"/>
    <w:rPr>
      <w:rFonts w:ascii="Verdana" w:eastAsia="Verdana" w:hAnsi="Verdana" w:cs="Verdan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F62D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62D7"/>
    <w:rPr>
      <w:rFonts w:ascii="Verdana" w:eastAsia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8741D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Verdana" w:eastAsia="Verdana" w:hAnsi="Verdana" w:cs="Verdana"/>
      <w:b/>
      <w:bCs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E8741D"/>
    <w:pPr>
      <w:widowControl w:val="0"/>
      <w:autoSpaceDE w:val="0"/>
      <w:autoSpaceDN w:val="0"/>
      <w:spacing w:after="0" w:line="240" w:lineRule="auto"/>
      <w:ind w:left="668"/>
      <w:outlineLvl w:val="1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6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564D9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pple-tab-span">
    <w:name w:val="apple-tab-span"/>
    <w:basedOn w:val="Carpredefinitoparagrafo"/>
    <w:rsid w:val="00CC6C89"/>
  </w:style>
  <w:style w:type="character" w:customStyle="1" w:styleId="Titolo1Carattere">
    <w:name w:val="Titolo 1 Carattere"/>
    <w:basedOn w:val="Carpredefinitoparagrafo"/>
    <w:link w:val="Titolo1"/>
    <w:uiPriority w:val="9"/>
    <w:rsid w:val="00E8741D"/>
    <w:rPr>
      <w:rFonts w:ascii="Verdana" w:eastAsia="Verdana" w:hAnsi="Verdana" w:cs="Verdana"/>
      <w:b/>
      <w:bCs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741D"/>
    <w:rPr>
      <w:rFonts w:ascii="Verdana" w:eastAsia="Verdana" w:hAnsi="Verdana" w:cs="Verdan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F62D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62D7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LA SCUOLA E IL SUO CONTESTO</vt:lpstr>
    </vt:vector>
  </TitlesOfParts>
  <Company/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segreteria8</dc:creator>
  <cp:keywords/>
  <dc:description/>
  <cp:lastModifiedBy>Cate</cp:lastModifiedBy>
  <cp:revision>5</cp:revision>
  <dcterms:created xsi:type="dcterms:W3CDTF">2025-10-28T15:10:00Z</dcterms:created>
  <dcterms:modified xsi:type="dcterms:W3CDTF">2026-01-13T09:40:00Z</dcterms:modified>
</cp:coreProperties>
</file>