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D77" w:rsidRPr="004C447B" w:rsidRDefault="00E009F4" w:rsidP="00E009F4">
      <w:pPr>
        <w:pStyle w:val="Default"/>
        <w:jc w:val="right"/>
        <w:rPr>
          <w:rFonts w:ascii="Times New Roman" w:hAnsi="Times New Roman" w:cs="Times New Roman"/>
          <w:b/>
        </w:rPr>
      </w:pPr>
      <w:r w:rsidRPr="004C447B">
        <w:rPr>
          <w:rFonts w:ascii="Times New Roman" w:hAnsi="Times New Roman" w:cs="Times New Roman"/>
          <w:b/>
        </w:rPr>
        <w:t xml:space="preserve">MODELLO C – RESPONSABILITA’ GENITORIALE </w:t>
      </w:r>
    </w:p>
    <w:p w:rsidR="00E009F4" w:rsidRPr="004C447B" w:rsidRDefault="00E009F4" w:rsidP="004C447B">
      <w:pPr>
        <w:pStyle w:val="Default"/>
        <w:jc w:val="right"/>
        <w:rPr>
          <w:rFonts w:ascii="Times New Roman" w:hAnsi="Times New Roman" w:cs="Times New Roman"/>
        </w:rPr>
      </w:pPr>
    </w:p>
    <w:p w:rsidR="004C447B" w:rsidRPr="004C447B" w:rsidRDefault="004C447B" w:rsidP="004C447B">
      <w:pPr>
        <w:pStyle w:val="Default"/>
        <w:jc w:val="right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</w:rPr>
        <w:t xml:space="preserve">Al Dirigente Scolastico </w:t>
      </w:r>
    </w:p>
    <w:p w:rsidR="004C447B" w:rsidRPr="004C447B" w:rsidRDefault="004C447B" w:rsidP="004C447B">
      <w:pPr>
        <w:pStyle w:val="Default"/>
        <w:ind w:left="1080"/>
        <w:jc w:val="right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</w:rPr>
        <w:t xml:space="preserve">ISTITUTO C.  S. MARCO POLO </w:t>
      </w:r>
    </w:p>
    <w:p w:rsidR="004C447B" w:rsidRPr="004C447B" w:rsidRDefault="004C447B" w:rsidP="004C447B">
      <w:pPr>
        <w:pStyle w:val="Default"/>
        <w:jc w:val="right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</w:rPr>
        <w:t xml:space="preserve">20030 SENAGO </w:t>
      </w:r>
    </w:p>
    <w:p w:rsidR="004C447B" w:rsidRDefault="004C447B" w:rsidP="00DE1D77">
      <w:pPr>
        <w:pStyle w:val="Default"/>
      </w:pPr>
    </w:p>
    <w:p w:rsidR="00DE1D77" w:rsidRPr="004C447B" w:rsidRDefault="00DE1D77" w:rsidP="00DE1D77">
      <w:pPr>
        <w:pStyle w:val="Default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b/>
          <w:bCs/>
        </w:rPr>
        <w:t xml:space="preserve">INFORMATIVA SULLA RESPONSABILITA’ GENITORIALE </w:t>
      </w:r>
    </w:p>
    <w:p w:rsidR="004C447B" w:rsidRDefault="004C447B" w:rsidP="00DE1D77">
      <w:pPr>
        <w:pStyle w:val="Default"/>
        <w:rPr>
          <w:rFonts w:ascii="Times New Roman" w:hAnsi="Times New Roman" w:cs="Times New Roman"/>
        </w:rPr>
      </w:pP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</w:rPr>
        <w:t xml:space="preserve">Il decreto legislativo 28 dicembre 2013, n. 154 ha apportato modifiche al codice civile in tema di filiazione. Si riportano di seguito le specifiche disposizioni concernenti la responsabilità genitoriale. </w:t>
      </w:r>
    </w:p>
    <w:p w:rsidR="004C447B" w:rsidRDefault="004C447B" w:rsidP="004C447B">
      <w:pPr>
        <w:pStyle w:val="Default"/>
        <w:jc w:val="both"/>
        <w:rPr>
          <w:rFonts w:ascii="Times New Roman" w:hAnsi="Times New Roman" w:cs="Times New Roman"/>
          <w:iCs/>
        </w:rPr>
      </w:pP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Art. 318, co. 1 </w:t>
      </w: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Responsabilità genitoriale </w:t>
      </w: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Entrambi i genitori hanno la responsabilità genitoriale che è esercitata di comune accordo tenendo conto delle capacità, delle inclinazioni e delle aspirazioni del figlio. I genitori di comune accordo stabiliscono la residenza abituale del minore. </w:t>
      </w:r>
    </w:p>
    <w:p w:rsidR="004C447B" w:rsidRDefault="004C447B" w:rsidP="004C447B">
      <w:pPr>
        <w:pStyle w:val="Default"/>
        <w:jc w:val="both"/>
        <w:rPr>
          <w:rFonts w:ascii="Times New Roman" w:hAnsi="Times New Roman" w:cs="Times New Roman"/>
          <w:iCs/>
        </w:rPr>
      </w:pP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Art. 337 ter, co. 3 </w:t>
      </w: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Provvedimenti riguardo i figli </w:t>
      </w: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La responsabilità genitoriale è esercitata da entrambi i genitori. Le decisioni di maggior interesse per i figli relativi all’istruzione, all’educazione, alla salute e alla scelta della residenza abituale del minore sono assunte di comune accordo tenendo conto delle capacità, dell’inclinazione naturale e delle aspirazioni dei figli. In caso di disaccordo la decisione è rimessa al giudice. Limitatamente alle decisioni su questioni di ordinaria amministrazione, il giudice può stabilire che i genitori esercitino la responsabilità genitoriale separatamente. Qualora il genitore non si attenga alle condizioni dettate, il giudice valuterà detto comportamento anche al fine della modifica delle modalità di affidamento. </w:t>
      </w:r>
    </w:p>
    <w:p w:rsidR="004C447B" w:rsidRDefault="004C447B" w:rsidP="004C447B">
      <w:pPr>
        <w:pStyle w:val="Default"/>
        <w:jc w:val="both"/>
        <w:rPr>
          <w:rFonts w:ascii="Times New Roman" w:hAnsi="Times New Roman" w:cs="Times New Roman"/>
          <w:iCs/>
        </w:rPr>
      </w:pP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4C447B">
        <w:rPr>
          <w:rFonts w:ascii="Times New Roman" w:hAnsi="Times New Roman" w:cs="Times New Roman"/>
          <w:iCs/>
        </w:rPr>
        <w:t xml:space="preserve">Art. 337 quater, co. 3 </w:t>
      </w: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Affidamento a un solo genitore e opposizione all’affidamento condiviso </w:t>
      </w: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  <w:iCs/>
        </w:rPr>
        <w:t xml:space="preserve">Il genitore cui sono affidati i figli in via esclusiva, salva diversa determinazione del giudice, ha l’esercizio esclusivo della responsabilità genitoriale su di essi; egli deve attenersi alle condizioni dettate dal giudice. Salvo che non sia diversamente stabilito, le decisioni di maggior interesse sono adottate da entrambi i genitori. Il genitore cui i figli non sono affidati ha il diritto ed il dovere di vigilare sulla loro istruzione ed educazione e può ricorrere al giudice quando ritenga che siano state assunte decisioni pregiudizievoli al loro interesse. </w:t>
      </w:r>
    </w:p>
    <w:p w:rsidR="00D63247" w:rsidRPr="004C447B" w:rsidRDefault="00D63247" w:rsidP="004C447B">
      <w:pPr>
        <w:pStyle w:val="Default"/>
        <w:jc w:val="both"/>
        <w:rPr>
          <w:rFonts w:ascii="Times New Roman" w:hAnsi="Times New Roman" w:cs="Times New Roman"/>
        </w:rPr>
      </w:pPr>
    </w:p>
    <w:p w:rsidR="00DE1D77" w:rsidRPr="004C447B" w:rsidRDefault="00DE1D77" w:rsidP="004C447B">
      <w:pPr>
        <w:pStyle w:val="Default"/>
        <w:jc w:val="both"/>
        <w:rPr>
          <w:rFonts w:ascii="Times New Roman" w:hAnsi="Times New Roman" w:cs="Times New Roman"/>
        </w:rPr>
      </w:pPr>
      <w:r w:rsidRPr="004C447B">
        <w:rPr>
          <w:rFonts w:ascii="Times New Roman" w:hAnsi="Times New Roman" w:cs="Times New Roman"/>
        </w:rPr>
        <w:t xml:space="preserve">Il/La sottoscritto/a </w:t>
      </w:r>
      <w:r w:rsidR="004C447B">
        <w:rPr>
          <w:rFonts w:ascii="Times New Roman" w:hAnsi="Times New Roman" w:cs="Times New Roman"/>
        </w:rPr>
        <w:t xml:space="preserve">________________________ </w:t>
      </w:r>
      <w:r w:rsidRPr="004C447B">
        <w:rPr>
          <w:rFonts w:ascii="Times New Roman" w:hAnsi="Times New Roman" w:cs="Times New Roman"/>
        </w:rPr>
        <w:t xml:space="preserve">genitore di </w:t>
      </w:r>
      <w:r w:rsidR="004C447B">
        <w:rPr>
          <w:rFonts w:ascii="Times New Roman" w:hAnsi="Times New Roman" w:cs="Times New Roman"/>
        </w:rPr>
        <w:t xml:space="preserve"> _________________________ </w:t>
      </w:r>
      <w:r w:rsidRPr="004C447B">
        <w:rPr>
          <w:rFonts w:ascii="Times New Roman" w:hAnsi="Times New Roman" w:cs="Times New Roman"/>
        </w:rPr>
        <w:t xml:space="preserve">dichiara di aver effettuato la scelta nell’osservanza delle norme del codice civile sopra richiamate in materia di responsabilità genitoriale. </w:t>
      </w:r>
    </w:p>
    <w:p w:rsidR="004C447B" w:rsidRDefault="004C447B" w:rsidP="00DE1D77">
      <w:pPr>
        <w:pStyle w:val="Default"/>
        <w:rPr>
          <w:rFonts w:ascii="Times New Roman" w:hAnsi="Times New Roman" w:cs="Times New Roman"/>
        </w:rPr>
      </w:pPr>
    </w:p>
    <w:p w:rsidR="00DE1D77" w:rsidRPr="004C447B" w:rsidRDefault="004C447B" w:rsidP="00DE1D77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</w:t>
      </w:r>
    </w:p>
    <w:p w:rsidR="004C447B" w:rsidRDefault="004C447B" w:rsidP="00DE1D77">
      <w:pPr>
        <w:pStyle w:val="Default"/>
        <w:rPr>
          <w:rFonts w:ascii="Times New Roman" w:hAnsi="Times New Roman" w:cs="Times New Roman"/>
        </w:rPr>
      </w:pPr>
    </w:p>
    <w:p w:rsidR="004C447B" w:rsidRDefault="004C447B" w:rsidP="004C447B">
      <w:pPr>
        <w:pStyle w:val="Default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___________________________</w:t>
      </w:r>
    </w:p>
    <w:p w:rsidR="004C447B" w:rsidRDefault="004C447B" w:rsidP="004C447B">
      <w:pPr>
        <w:pStyle w:val="Default"/>
        <w:ind w:left="4956" w:firstLine="708"/>
        <w:rPr>
          <w:rFonts w:ascii="Times New Roman" w:hAnsi="Times New Roman" w:cs="Times New Roman"/>
        </w:rPr>
      </w:pPr>
    </w:p>
    <w:p w:rsidR="004C447B" w:rsidRDefault="004C447B" w:rsidP="004C447B">
      <w:pPr>
        <w:pStyle w:val="Default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Firma ___________________________</w:t>
      </w:r>
    </w:p>
    <w:p w:rsidR="004C447B" w:rsidRDefault="004C447B" w:rsidP="004C447B">
      <w:pPr>
        <w:pStyle w:val="Default"/>
        <w:rPr>
          <w:rFonts w:ascii="Times New Roman" w:hAnsi="Times New Roman" w:cs="Times New Roman"/>
        </w:rPr>
      </w:pPr>
    </w:p>
    <w:p w:rsidR="00757413" w:rsidRPr="004C447B" w:rsidRDefault="004C447B" w:rsidP="004C447B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alleg</w:t>
      </w:r>
      <w:r w:rsidR="00DE1D77" w:rsidRPr="004C447B">
        <w:rPr>
          <w:rFonts w:ascii="Times New Roman" w:hAnsi="Times New Roman" w:cs="Times New Roman"/>
        </w:rPr>
        <w:t xml:space="preserve">ato </w:t>
      </w:r>
      <w:r>
        <w:rPr>
          <w:rFonts w:ascii="Times New Roman" w:hAnsi="Times New Roman" w:cs="Times New Roman"/>
        </w:rPr>
        <w:t>_____________</w:t>
      </w:r>
    </w:p>
    <w:sectPr w:rsidR="00757413" w:rsidRPr="004C44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0136C"/>
    <w:multiLevelType w:val="hybridMultilevel"/>
    <w:tmpl w:val="795AEAEE"/>
    <w:lvl w:ilvl="0" w:tplc="A370A3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D77"/>
    <w:rsid w:val="004C447B"/>
    <w:rsid w:val="00757413"/>
    <w:rsid w:val="00D63247"/>
    <w:rsid w:val="00DE1D77"/>
    <w:rsid w:val="00E0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1D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E1D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7</cp:revision>
  <dcterms:created xsi:type="dcterms:W3CDTF">2018-11-21T10:03:00Z</dcterms:created>
  <dcterms:modified xsi:type="dcterms:W3CDTF">2018-11-21T11:03:00Z</dcterms:modified>
</cp:coreProperties>
</file>